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4805718"/>
        <w:docPartObj>
          <w:docPartGallery w:val="Cover Pages"/>
          <w:docPartUnique/>
        </w:docPartObj>
      </w:sdtPr>
      <w:sdtEndPr>
        <w:rPr>
          <w:rFonts w:ascii="Arial" w:eastAsia="Times New Roman" w:hAnsi="Arial" w:cs="Arial"/>
          <w:b/>
          <w:bCs/>
          <w:kern w:val="0"/>
          <w:lang w:eastAsia="en-GB"/>
          <w14:ligatures w14:val="none"/>
        </w:rPr>
      </w:sdtEndPr>
      <w:sdtContent>
        <w:p w14:paraId="38FD104F" w14:textId="665972DD" w:rsidR="00D8026B" w:rsidRDefault="00D8026B"/>
        <w:p w14:paraId="7E3E3A7E" w14:textId="0CBF49D1" w:rsidR="00D8026B" w:rsidRPr="00D8026B" w:rsidRDefault="00D8026B" w:rsidP="00D8026B">
          <w:pPr>
            <w:autoSpaceDE w:val="0"/>
            <w:autoSpaceDN w:val="0"/>
            <w:adjustRightInd w:val="0"/>
            <w:spacing w:after="0" w:line="240" w:lineRule="auto"/>
            <w:ind w:left="-284"/>
            <w:rPr>
              <w:rFonts w:ascii="GeometricSlab712BT-MediumA" w:eastAsia="Times New Roman" w:hAnsi="GeometricSlab712BT-MediumA" w:cs="GeometricSlab712BT-MediumA"/>
              <w:b/>
              <w:bCs/>
              <w:kern w:val="0"/>
              <w:sz w:val="24"/>
              <w:szCs w:val="24"/>
              <w:lang w:eastAsia="en-GB"/>
              <w14:ligatures w14:val="none"/>
            </w:rPr>
          </w:pPr>
          <w:r w:rsidRPr="00D8026B">
            <w:rPr>
              <w:b/>
              <w:bCs/>
            </w:rPr>
            <w:t>Health &amp; safety guidance for schools and group leaders</w:t>
          </w:r>
        </w:p>
        <w:p w14:paraId="080861EB" w14:textId="77777777" w:rsidR="00D8026B" w:rsidRDefault="00D8026B" w:rsidP="00D8026B">
          <w:pPr>
            <w:autoSpaceDE w:val="0"/>
            <w:autoSpaceDN w:val="0"/>
            <w:adjustRightInd w:val="0"/>
            <w:spacing w:after="0" w:line="240" w:lineRule="auto"/>
            <w:ind w:left="-284"/>
            <w:rPr>
              <w:rFonts w:ascii="GeometricSlab712BT-MediumA" w:eastAsia="Times New Roman" w:hAnsi="GeometricSlab712BT-MediumA" w:cs="GeometricSlab712BT-MediumA"/>
              <w:kern w:val="0"/>
              <w:sz w:val="24"/>
              <w:szCs w:val="24"/>
              <w:lang w:eastAsia="en-GB"/>
              <w14:ligatures w14:val="none"/>
            </w:rPr>
          </w:pPr>
        </w:p>
        <w:p w14:paraId="286A3239" w14:textId="3456FBD8" w:rsidR="00D8026B" w:rsidRDefault="00D8026B" w:rsidP="00D8026B">
          <w:pPr>
            <w:autoSpaceDE w:val="0"/>
            <w:autoSpaceDN w:val="0"/>
            <w:adjustRightInd w:val="0"/>
            <w:spacing w:after="0" w:line="240" w:lineRule="auto"/>
            <w:ind w:left="-284"/>
            <w:rPr>
              <w:rFonts w:ascii="GeometricSlab712BT-MediumA" w:eastAsia="Times New Roman" w:hAnsi="GeometricSlab712BT-MediumA" w:cs="GeometricSlab712BT-MediumA"/>
              <w:kern w:val="0"/>
              <w:sz w:val="24"/>
              <w:szCs w:val="24"/>
              <w:lang w:eastAsia="en-GB"/>
              <w14:ligatures w14:val="none"/>
            </w:rPr>
          </w:pPr>
          <w:r w:rsidRPr="003D7055">
            <w:rPr>
              <w:rFonts w:ascii="GeometricSlab712BT-MediumA" w:eastAsia="Times New Roman" w:hAnsi="GeometricSlab712BT-MediumA" w:cs="GeometricSlab712BT-MediumA"/>
              <w:kern w:val="0"/>
              <w:sz w:val="24"/>
              <w:szCs w:val="24"/>
              <w:lang w:eastAsia="en-GB"/>
              <w14:ligatures w14:val="none"/>
            </w:rPr>
            <w:t xml:space="preserve">Leeds Museums and Galleries are a group of eight historic sites, with </w:t>
          </w:r>
          <w:r>
            <w:rPr>
              <w:rFonts w:ascii="GeometricSlab712BT-MediumA" w:eastAsia="Times New Roman" w:hAnsi="GeometricSlab712BT-MediumA" w:cs="GeometricSlab712BT-MediumA"/>
              <w:kern w:val="0"/>
              <w:sz w:val="24"/>
              <w:szCs w:val="24"/>
              <w:lang w:eastAsia="en-GB"/>
              <w14:ligatures w14:val="none"/>
            </w:rPr>
            <w:t>specific</w:t>
          </w:r>
          <w:r w:rsidRPr="003D7055">
            <w:rPr>
              <w:rFonts w:ascii="GeometricSlab712BT-MediumA" w:eastAsia="Times New Roman" w:hAnsi="GeometricSlab712BT-MediumA" w:cs="GeometricSlab712BT-MediumA"/>
              <w:kern w:val="0"/>
              <w:sz w:val="24"/>
              <w:szCs w:val="24"/>
              <w:lang w:eastAsia="en-GB"/>
              <w14:ligatures w14:val="none"/>
            </w:rPr>
            <w:t xml:space="preserve"> associated hazards. We have minimised the risks to visitors, while taking care to have as little impact as possible on the integrity of each building and collection. Special workshops or events may have specifically identified hazards or risks. If you are involved in such an event, please speak to a member of the Learning and Access Team to discuss requirements of your group. Our full workshop risk assessments are available to look at on sites.</w:t>
          </w:r>
        </w:p>
        <w:p w14:paraId="2B6467A7" w14:textId="77777777" w:rsidR="00D8026B" w:rsidRDefault="00D8026B" w:rsidP="00D8026B">
          <w:pPr>
            <w:autoSpaceDE w:val="0"/>
            <w:autoSpaceDN w:val="0"/>
            <w:adjustRightInd w:val="0"/>
            <w:spacing w:after="0" w:line="240" w:lineRule="auto"/>
            <w:ind w:left="-284"/>
            <w:rPr>
              <w:rFonts w:ascii="GeometricSlab712BT-MediumA" w:eastAsia="Times New Roman" w:hAnsi="GeometricSlab712BT-MediumA" w:cs="GeometricSlab712BT-MediumA"/>
              <w:kern w:val="0"/>
              <w:sz w:val="24"/>
              <w:szCs w:val="24"/>
              <w:lang w:eastAsia="en-GB"/>
              <w14:ligatures w14:val="none"/>
            </w:rPr>
          </w:pPr>
        </w:p>
        <w:p w14:paraId="1F61EA2A" w14:textId="4C44933D" w:rsidR="00D8026B" w:rsidRPr="003D7055" w:rsidRDefault="00D8026B" w:rsidP="00D8026B">
          <w:pPr>
            <w:autoSpaceDE w:val="0"/>
            <w:autoSpaceDN w:val="0"/>
            <w:adjustRightInd w:val="0"/>
            <w:spacing w:after="0" w:line="240" w:lineRule="auto"/>
            <w:ind w:left="-284"/>
            <w:rPr>
              <w:rFonts w:ascii="GeometricSlab712BT-MediumA" w:eastAsia="Times New Roman" w:hAnsi="GeometricSlab712BT-MediumA" w:cs="GeometricSlab712BT-MediumA"/>
              <w:kern w:val="0"/>
              <w:sz w:val="24"/>
              <w:szCs w:val="24"/>
              <w:lang w:eastAsia="en-GB"/>
              <w14:ligatures w14:val="none"/>
            </w:rPr>
          </w:pPr>
          <w:r>
            <w:rPr>
              <w:rFonts w:ascii="GeometricSlab712BT-MediumA" w:eastAsia="Times New Roman" w:hAnsi="GeometricSlab712BT-MediumA" w:cs="GeometricSlab712BT-MediumA"/>
              <w:kern w:val="0"/>
              <w:sz w:val="24"/>
              <w:szCs w:val="24"/>
              <w:lang w:eastAsia="en-GB"/>
              <w14:ligatures w14:val="none"/>
            </w:rPr>
            <w:t xml:space="preserve">This Health and Safety guidance covers: </w:t>
          </w:r>
          <w:r w:rsidRPr="00D8026B">
            <w:rPr>
              <w:rFonts w:ascii="GeometricSlab712BT-MediumA" w:eastAsia="Times New Roman" w:hAnsi="GeometricSlab712BT-MediumA" w:cs="GeometricSlab712BT-MediumA"/>
              <w:kern w:val="0"/>
              <w:sz w:val="24"/>
              <w:szCs w:val="24"/>
              <w:lang w:eastAsia="en-GB"/>
              <w14:ligatures w14:val="none"/>
            </w:rPr>
            <w:t>Abbey House Museum, Kirkstall Abbey, Leeds Art Gallery, Leeds City Museum, Leeds Industrial Museum at Armley Mills, Leeds Discovery Centre, Lotherton and Temple Newsam House.</w:t>
          </w:r>
        </w:p>
        <w:p w14:paraId="6117D0B7" w14:textId="0D156FE7" w:rsidR="00D8026B" w:rsidRDefault="00000000">
          <w:pPr>
            <w:rPr>
              <w:rFonts w:ascii="Arial" w:eastAsia="Times New Roman" w:hAnsi="Arial" w:cs="Arial"/>
              <w:b/>
              <w:bCs/>
              <w:kern w:val="0"/>
              <w:lang w:eastAsia="en-GB"/>
              <w14:ligatures w14:val="none"/>
            </w:rPr>
          </w:pPr>
        </w:p>
      </w:sdtContent>
    </w:sdt>
    <w:p w14:paraId="73C574EF" w14:textId="77777777" w:rsidR="00D8026B" w:rsidRDefault="00D8026B"/>
    <w:p w14:paraId="28CE62A3" w14:textId="7CA259F1" w:rsidR="6F50DE83" w:rsidRDefault="6F50DE83"/>
    <w:p w14:paraId="6304F748" w14:textId="50807FA4" w:rsidR="6F50DE83" w:rsidRDefault="6F50DE83"/>
    <w:p w14:paraId="1B14E56B" w14:textId="1723F335" w:rsidR="6F50DE83" w:rsidRDefault="6F50DE83"/>
    <w:p w14:paraId="16301FE9" w14:textId="0E5DF8B3" w:rsidR="6F50DE83" w:rsidRDefault="6F50DE83"/>
    <w:p w14:paraId="072DF431" w14:textId="16B150E7" w:rsidR="6F50DE83" w:rsidRDefault="6F50DE83"/>
    <w:p w14:paraId="45ADC099" w14:textId="269AFB36" w:rsidR="6F50DE83" w:rsidRDefault="6F50DE83"/>
    <w:p w14:paraId="15018EB1" w14:textId="14B43453" w:rsidR="6D2888BC" w:rsidRDefault="6D2888BC"/>
    <w:p w14:paraId="4FCB6502" w14:textId="0DA39502" w:rsidR="6D2888BC" w:rsidRDefault="6D2888BC"/>
    <w:tbl>
      <w:tblPr>
        <w:tblpPr w:leftFromText="180" w:rightFromText="180" w:vertAnchor="page" w:horzAnchor="margin" w:tblpY="2045"/>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1680"/>
        <w:gridCol w:w="5160"/>
        <w:gridCol w:w="5520"/>
      </w:tblGrid>
      <w:tr w:rsidR="003D7055" w:rsidRPr="003D7055" w14:paraId="29A8EEDE"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36DB9512" w14:textId="77777777" w:rsidR="003D7055" w:rsidRPr="003D7055" w:rsidRDefault="003D7055" w:rsidP="00B8603C">
            <w:pPr>
              <w:tabs>
                <w:tab w:val="left" w:pos="-130"/>
              </w:tabs>
              <w:spacing w:after="0" w:line="240" w:lineRule="auto"/>
              <w:ind w:left="-130"/>
              <w:jc w:val="center"/>
              <w:rPr>
                <w:rFonts w:ascii="Arial" w:eastAsia="Times New Roman" w:hAnsi="Arial" w:cs="Arial"/>
                <w:b/>
                <w:kern w:val="0"/>
                <w:sz w:val="20"/>
                <w:szCs w:val="20"/>
                <w14:ligatures w14:val="none"/>
              </w:rPr>
            </w:pPr>
            <w:r w:rsidRPr="003D7055">
              <w:rPr>
                <w:rFonts w:ascii="Arial" w:eastAsia="Times New Roman" w:hAnsi="Arial" w:cs="Arial"/>
                <w:b/>
                <w:kern w:val="0"/>
                <w:sz w:val="20"/>
                <w:szCs w:val="20"/>
                <w14:ligatures w14:val="none"/>
              </w:rPr>
              <w:lastRenderedPageBreak/>
              <w:t>What are the hazards?</w:t>
            </w:r>
          </w:p>
        </w:tc>
        <w:tc>
          <w:tcPr>
            <w:tcW w:w="1680" w:type="dxa"/>
            <w:tcBorders>
              <w:top w:val="single" w:sz="8" w:space="0" w:color="auto"/>
              <w:left w:val="single" w:sz="8" w:space="0" w:color="auto"/>
              <w:bottom w:val="single" w:sz="8" w:space="0" w:color="auto"/>
              <w:right w:val="single" w:sz="8" w:space="0" w:color="auto"/>
            </w:tcBorders>
          </w:tcPr>
          <w:p w14:paraId="20F29481" w14:textId="77777777" w:rsidR="003D7055" w:rsidRPr="003D7055" w:rsidRDefault="003D7055" w:rsidP="00B8603C">
            <w:pPr>
              <w:tabs>
                <w:tab w:val="left" w:pos="-130"/>
              </w:tabs>
              <w:spacing w:after="0" w:line="240" w:lineRule="auto"/>
              <w:jc w:val="center"/>
              <w:rPr>
                <w:rFonts w:ascii="Arial" w:eastAsia="Times New Roman" w:hAnsi="Arial" w:cs="Arial"/>
                <w:b/>
                <w:kern w:val="0"/>
                <w:sz w:val="20"/>
                <w:szCs w:val="20"/>
                <w14:ligatures w14:val="none"/>
              </w:rPr>
            </w:pPr>
            <w:r w:rsidRPr="003D7055">
              <w:rPr>
                <w:rFonts w:ascii="Arial" w:eastAsia="Times New Roman" w:hAnsi="Arial" w:cs="Arial"/>
                <w:b/>
                <w:kern w:val="0"/>
                <w:sz w:val="20"/>
                <w:szCs w:val="20"/>
                <w14:ligatures w14:val="none"/>
              </w:rPr>
              <w:t>Who might</w:t>
            </w:r>
          </w:p>
          <w:p w14:paraId="1537DED9" w14:textId="77777777" w:rsidR="003D7055" w:rsidRPr="003D7055" w:rsidRDefault="003D7055" w:rsidP="00B8603C">
            <w:pPr>
              <w:tabs>
                <w:tab w:val="left" w:pos="-130"/>
              </w:tabs>
              <w:spacing w:after="0" w:line="240" w:lineRule="auto"/>
              <w:jc w:val="center"/>
              <w:rPr>
                <w:rFonts w:ascii="Arial" w:eastAsia="Times New Roman" w:hAnsi="Arial" w:cs="Arial"/>
                <w:b/>
                <w:kern w:val="0"/>
                <w:sz w:val="20"/>
                <w:szCs w:val="20"/>
                <w14:ligatures w14:val="none"/>
              </w:rPr>
            </w:pPr>
            <w:r w:rsidRPr="003D7055">
              <w:rPr>
                <w:rFonts w:ascii="Arial" w:eastAsia="Times New Roman" w:hAnsi="Arial" w:cs="Arial"/>
                <w:b/>
                <w:kern w:val="0"/>
                <w:sz w:val="20"/>
                <w:szCs w:val="20"/>
                <w14:ligatures w14:val="none"/>
              </w:rPr>
              <w:t>be harmed?</w:t>
            </w:r>
          </w:p>
        </w:tc>
        <w:tc>
          <w:tcPr>
            <w:tcW w:w="5160" w:type="dxa"/>
            <w:tcBorders>
              <w:top w:val="single" w:sz="8" w:space="0" w:color="auto"/>
              <w:left w:val="single" w:sz="8" w:space="0" w:color="auto"/>
              <w:bottom w:val="single" w:sz="8" w:space="0" w:color="auto"/>
              <w:right w:val="single" w:sz="8" w:space="0" w:color="auto"/>
            </w:tcBorders>
          </w:tcPr>
          <w:p w14:paraId="108C616B" w14:textId="77777777" w:rsidR="003D7055" w:rsidRPr="003D7055" w:rsidRDefault="003D7055" w:rsidP="00B8603C">
            <w:pPr>
              <w:tabs>
                <w:tab w:val="left" w:pos="-130"/>
              </w:tabs>
              <w:spacing w:after="0" w:line="240" w:lineRule="auto"/>
              <w:jc w:val="center"/>
              <w:rPr>
                <w:rFonts w:ascii="Arial" w:eastAsia="Times New Roman" w:hAnsi="Arial" w:cs="Arial"/>
                <w:b/>
                <w:kern w:val="0"/>
                <w:sz w:val="20"/>
                <w:szCs w:val="20"/>
                <w14:ligatures w14:val="none"/>
              </w:rPr>
            </w:pPr>
            <w:r w:rsidRPr="003D7055">
              <w:rPr>
                <w:rFonts w:ascii="Arial" w:eastAsia="Times New Roman" w:hAnsi="Arial" w:cs="Arial"/>
                <w:b/>
                <w:kern w:val="0"/>
                <w:sz w:val="20"/>
                <w:szCs w:val="20"/>
                <w14:ligatures w14:val="none"/>
              </w:rPr>
              <w:t>Museum controls</w:t>
            </w:r>
          </w:p>
          <w:p w14:paraId="3E59632D" w14:textId="77777777" w:rsidR="003D7055" w:rsidRPr="003D7055" w:rsidRDefault="003D7055" w:rsidP="00B8603C">
            <w:pPr>
              <w:tabs>
                <w:tab w:val="left" w:pos="-130"/>
              </w:tabs>
              <w:spacing w:after="0" w:line="240" w:lineRule="auto"/>
              <w:ind w:left="12"/>
              <w:jc w:val="center"/>
              <w:rPr>
                <w:rFonts w:ascii="Arial" w:eastAsia="Times New Roman" w:hAnsi="Arial" w:cs="Arial"/>
                <w:b/>
                <w:kern w:val="0"/>
                <w:sz w:val="20"/>
                <w:szCs w:val="20"/>
                <w14:ligatures w14:val="none"/>
              </w:rPr>
            </w:pPr>
          </w:p>
        </w:tc>
        <w:tc>
          <w:tcPr>
            <w:tcW w:w="5520" w:type="dxa"/>
            <w:tcBorders>
              <w:top w:val="single" w:sz="8" w:space="0" w:color="auto"/>
              <w:left w:val="single" w:sz="8" w:space="0" w:color="auto"/>
              <w:bottom w:val="single" w:sz="8" w:space="0" w:color="auto"/>
              <w:right w:val="single" w:sz="8" w:space="0" w:color="auto"/>
            </w:tcBorders>
          </w:tcPr>
          <w:p w14:paraId="063E9363" w14:textId="77777777" w:rsidR="003D7055" w:rsidRPr="003D7055" w:rsidRDefault="003D7055" w:rsidP="00B8603C">
            <w:pPr>
              <w:tabs>
                <w:tab w:val="left" w:pos="-130"/>
              </w:tabs>
              <w:spacing w:after="0" w:line="240" w:lineRule="auto"/>
              <w:ind w:left="12"/>
              <w:jc w:val="center"/>
              <w:rPr>
                <w:rFonts w:ascii="Arial" w:eastAsia="Times New Roman" w:hAnsi="Arial" w:cs="Arial"/>
                <w:b/>
                <w:kern w:val="0"/>
                <w:sz w:val="20"/>
                <w:szCs w:val="20"/>
                <w14:ligatures w14:val="none"/>
              </w:rPr>
            </w:pPr>
            <w:r w:rsidRPr="003D7055">
              <w:rPr>
                <w:rFonts w:ascii="Arial" w:eastAsia="Times New Roman" w:hAnsi="Arial" w:cs="Arial"/>
                <w:b/>
                <w:kern w:val="0"/>
                <w:sz w:val="20"/>
                <w:szCs w:val="20"/>
                <w14:ligatures w14:val="none"/>
              </w:rPr>
              <w:t>Teacher / supervising adult controls</w:t>
            </w:r>
          </w:p>
        </w:tc>
      </w:tr>
      <w:tr w:rsidR="00053DA2" w:rsidRPr="003D7055" w14:paraId="2E37FDA3"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72B95B59" w14:textId="3103B1EC" w:rsidR="00053DA2" w:rsidRPr="003D7055" w:rsidRDefault="00053DA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Any accidents at venues</w:t>
            </w:r>
          </w:p>
        </w:tc>
        <w:tc>
          <w:tcPr>
            <w:tcW w:w="1680" w:type="dxa"/>
            <w:tcBorders>
              <w:top w:val="single" w:sz="8" w:space="0" w:color="auto"/>
              <w:left w:val="single" w:sz="8" w:space="0" w:color="auto"/>
              <w:bottom w:val="single" w:sz="8" w:space="0" w:color="auto"/>
              <w:right w:val="single" w:sz="8" w:space="0" w:color="auto"/>
            </w:tcBorders>
          </w:tcPr>
          <w:p w14:paraId="053576CC" w14:textId="77777777" w:rsidR="00053DA2" w:rsidRDefault="00053DA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Pupils</w:t>
            </w:r>
          </w:p>
          <w:p w14:paraId="4BF25F04" w14:textId="15191EB1" w:rsidR="00053DA2" w:rsidRPr="003D7055" w:rsidRDefault="00053DA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2C33F5B2" w14:textId="40249339" w:rsidR="00053DA2" w:rsidRPr="003D7055" w:rsidRDefault="00053DA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Leeds Museums and Galleries carries public liability insurance as part of Leeds City Council where the council is found to be at fault</w:t>
            </w:r>
          </w:p>
        </w:tc>
        <w:tc>
          <w:tcPr>
            <w:tcW w:w="5520" w:type="dxa"/>
            <w:tcBorders>
              <w:top w:val="single" w:sz="8" w:space="0" w:color="auto"/>
              <w:left w:val="single" w:sz="8" w:space="0" w:color="auto"/>
              <w:bottom w:val="single" w:sz="8" w:space="0" w:color="auto"/>
              <w:right w:val="single" w:sz="8" w:space="0" w:color="auto"/>
            </w:tcBorders>
          </w:tcPr>
          <w:p w14:paraId="60656DF3" w14:textId="69E7878D" w:rsidR="00053DA2" w:rsidRPr="003D7055" w:rsidRDefault="00053DA2" w:rsidP="00B8603C">
            <w:pPr>
              <w:tabs>
                <w:tab w:val="left" w:pos="-130"/>
              </w:tabs>
              <w:spacing w:after="0" w:line="240" w:lineRule="auto"/>
              <w:ind w:left="1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Please ensure that your school has its own public liability insurance </w:t>
            </w:r>
            <w:r w:rsidR="001D7572">
              <w:rPr>
                <w:rFonts w:ascii="Arial" w:eastAsia="Times New Roman" w:hAnsi="Arial" w:cs="Arial"/>
                <w:kern w:val="0"/>
                <w:sz w:val="20"/>
                <w:szCs w:val="20"/>
                <w14:ligatures w14:val="none"/>
              </w:rPr>
              <w:t>covering excursions. Please tell a member of Museum or Gallery staff about any incidents / accidents immediately</w:t>
            </w:r>
          </w:p>
        </w:tc>
      </w:tr>
      <w:tr w:rsidR="00053DA2" w:rsidRPr="003D7055" w14:paraId="76DC0266"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38EB458D" w14:textId="7B4CB696" w:rsidR="00053DA2" w:rsidRPr="003D7055" w:rsidRDefault="001D757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Road traffic accident with vehicles on site</w:t>
            </w:r>
          </w:p>
        </w:tc>
        <w:tc>
          <w:tcPr>
            <w:tcW w:w="1680" w:type="dxa"/>
            <w:tcBorders>
              <w:top w:val="single" w:sz="8" w:space="0" w:color="auto"/>
              <w:left w:val="single" w:sz="8" w:space="0" w:color="auto"/>
              <w:bottom w:val="single" w:sz="8" w:space="0" w:color="auto"/>
              <w:right w:val="single" w:sz="8" w:space="0" w:color="auto"/>
            </w:tcBorders>
          </w:tcPr>
          <w:p w14:paraId="00A3EB63" w14:textId="77777777" w:rsidR="00053DA2" w:rsidRDefault="001D757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Pupils</w:t>
            </w:r>
          </w:p>
          <w:p w14:paraId="34D7FE33" w14:textId="1D3F0586" w:rsidR="001D7572" w:rsidRPr="003D7055" w:rsidRDefault="001D757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63E588EE" w14:textId="77777777" w:rsidR="00053DA2" w:rsidRDefault="001D757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Pedestrian crossings / paths in place where necessary </w:t>
            </w:r>
          </w:p>
          <w:p w14:paraId="5D3FCB68" w14:textId="4E5EBB06" w:rsidR="001D7572" w:rsidRPr="003D7055" w:rsidRDefault="001D757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5mph speed limit at venues</w:t>
            </w:r>
          </w:p>
        </w:tc>
        <w:tc>
          <w:tcPr>
            <w:tcW w:w="5520" w:type="dxa"/>
            <w:tcBorders>
              <w:top w:val="single" w:sz="8" w:space="0" w:color="auto"/>
              <w:left w:val="single" w:sz="8" w:space="0" w:color="auto"/>
              <w:bottom w:val="single" w:sz="8" w:space="0" w:color="auto"/>
              <w:right w:val="single" w:sz="8" w:space="0" w:color="auto"/>
            </w:tcBorders>
          </w:tcPr>
          <w:p w14:paraId="736B4FA9" w14:textId="66D3D3CA" w:rsidR="00053DA2" w:rsidRPr="003D7055" w:rsidRDefault="001D7572" w:rsidP="00B8603C">
            <w:pPr>
              <w:tabs>
                <w:tab w:val="left" w:pos="-130"/>
              </w:tabs>
              <w:spacing w:after="0" w:line="240" w:lineRule="auto"/>
              <w:ind w:left="1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Group under close watch of supervising adults from school. Request for children to behave sensibly (not running and using paths)</w:t>
            </w:r>
          </w:p>
        </w:tc>
      </w:tr>
      <w:tr w:rsidR="00053DA2" w:rsidRPr="003D7055" w14:paraId="2BCECCA9"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6DF9DCA9" w14:textId="3B0FBEFB" w:rsidR="00053DA2" w:rsidRPr="003D7055" w:rsidRDefault="001D757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Children becoming lost / abducted</w:t>
            </w:r>
          </w:p>
        </w:tc>
        <w:tc>
          <w:tcPr>
            <w:tcW w:w="1680" w:type="dxa"/>
            <w:tcBorders>
              <w:top w:val="single" w:sz="8" w:space="0" w:color="auto"/>
              <w:left w:val="single" w:sz="8" w:space="0" w:color="auto"/>
              <w:bottom w:val="single" w:sz="8" w:space="0" w:color="auto"/>
              <w:right w:val="single" w:sz="8" w:space="0" w:color="auto"/>
            </w:tcBorders>
          </w:tcPr>
          <w:p w14:paraId="25933436" w14:textId="1BA0EDC2" w:rsidR="00053DA2" w:rsidRPr="003D7055" w:rsidRDefault="001D757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Pupils</w:t>
            </w:r>
          </w:p>
        </w:tc>
        <w:tc>
          <w:tcPr>
            <w:tcW w:w="5160" w:type="dxa"/>
            <w:tcBorders>
              <w:top w:val="single" w:sz="8" w:space="0" w:color="auto"/>
              <w:left w:val="single" w:sz="8" w:space="0" w:color="auto"/>
              <w:bottom w:val="single" w:sz="8" w:space="0" w:color="auto"/>
              <w:right w:val="single" w:sz="8" w:space="0" w:color="auto"/>
            </w:tcBorders>
          </w:tcPr>
          <w:p w14:paraId="26644EF2" w14:textId="77777777" w:rsidR="00053DA2" w:rsidRDefault="001D7572"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Groups under supervision of </w:t>
            </w:r>
            <w:r w:rsidR="005536BA">
              <w:rPr>
                <w:rFonts w:ascii="Arial" w:eastAsia="Times New Roman" w:hAnsi="Arial" w:cs="Arial"/>
                <w:kern w:val="0"/>
                <w:sz w:val="20"/>
                <w:szCs w:val="20"/>
                <w14:ligatures w14:val="none"/>
              </w:rPr>
              <w:t>designated adult from school</w:t>
            </w:r>
          </w:p>
          <w:p w14:paraId="0FD96193" w14:textId="77777777" w:rsidR="005536BA" w:rsidRDefault="005536BA"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Directional signs are in </w:t>
            </w:r>
            <w:proofErr w:type="gramStart"/>
            <w:r>
              <w:rPr>
                <w:rFonts w:ascii="Arial" w:eastAsia="Times New Roman" w:hAnsi="Arial" w:cs="Arial"/>
                <w:kern w:val="0"/>
                <w:sz w:val="20"/>
                <w:szCs w:val="20"/>
                <w14:ligatures w14:val="none"/>
              </w:rPr>
              <w:t>place</w:t>
            </w:r>
            <w:proofErr w:type="gramEnd"/>
          </w:p>
          <w:p w14:paraId="1B46B5FD" w14:textId="050F1AEF" w:rsidR="005536BA" w:rsidRPr="003D7055" w:rsidRDefault="005536BA"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All Museum and Gallery workers, contractors and volunteers wear identity badges and are subject to safeguarding checks, </w:t>
            </w:r>
            <w:proofErr w:type="gramStart"/>
            <w:r>
              <w:rPr>
                <w:rFonts w:ascii="Arial" w:eastAsia="Times New Roman" w:hAnsi="Arial" w:cs="Arial"/>
                <w:kern w:val="0"/>
                <w:sz w:val="20"/>
                <w:szCs w:val="20"/>
                <w14:ligatures w14:val="none"/>
              </w:rPr>
              <w:t>procedures</w:t>
            </w:r>
            <w:proofErr w:type="gramEnd"/>
            <w:r>
              <w:rPr>
                <w:rFonts w:ascii="Arial" w:eastAsia="Times New Roman" w:hAnsi="Arial" w:cs="Arial"/>
                <w:kern w:val="0"/>
                <w:sz w:val="20"/>
                <w:szCs w:val="20"/>
                <w14:ligatures w14:val="none"/>
              </w:rPr>
              <w:t xml:space="preserve"> and training</w:t>
            </w:r>
          </w:p>
        </w:tc>
        <w:tc>
          <w:tcPr>
            <w:tcW w:w="5520" w:type="dxa"/>
            <w:tcBorders>
              <w:top w:val="single" w:sz="8" w:space="0" w:color="auto"/>
              <w:left w:val="single" w:sz="8" w:space="0" w:color="auto"/>
              <w:bottom w:val="single" w:sz="8" w:space="0" w:color="auto"/>
              <w:right w:val="single" w:sz="8" w:space="0" w:color="auto"/>
            </w:tcBorders>
          </w:tcPr>
          <w:p w14:paraId="02C0717F" w14:textId="48C2B291" w:rsidR="00053DA2" w:rsidRPr="003D7055" w:rsidRDefault="005536BA" w:rsidP="00B8603C">
            <w:pPr>
              <w:tabs>
                <w:tab w:val="left" w:pos="-130"/>
              </w:tabs>
              <w:spacing w:after="0" w:line="240" w:lineRule="auto"/>
              <w:ind w:left="1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All designated supervising adults from school to check groups regularly. Headcounts and </w:t>
            </w:r>
            <w:proofErr w:type="spellStart"/>
            <w:r>
              <w:rPr>
                <w:rFonts w:ascii="Arial" w:eastAsia="Times New Roman" w:hAnsi="Arial" w:cs="Arial"/>
                <w:kern w:val="0"/>
                <w:sz w:val="20"/>
                <w:szCs w:val="20"/>
                <w14:ligatures w14:val="none"/>
              </w:rPr>
              <w:t>role</w:t>
            </w:r>
            <w:proofErr w:type="spellEnd"/>
            <w:r>
              <w:rPr>
                <w:rFonts w:ascii="Arial" w:eastAsia="Times New Roman" w:hAnsi="Arial" w:cs="Arial"/>
                <w:kern w:val="0"/>
                <w:sz w:val="20"/>
                <w:szCs w:val="20"/>
                <w14:ligatures w14:val="none"/>
              </w:rPr>
              <w:t xml:space="preserve"> call and a central muster point are recommended. </w:t>
            </w:r>
          </w:p>
        </w:tc>
      </w:tr>
      <w:tr w:rsidR="005536BA" w:rsidRPr="003D7055" w14:paraId="1E2168D0"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3B8A1FDC" w14:textId="768E0600" w:rsidR="005536BA" w:rsidRPr="003D7055" w:rsidRDefault="005536BA"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Fire and evacuation</w:t>
            </w:r>
          </w:p>
        </w:tc>
        <w:tc>
          <w:tcPr>
            <w:tcW w:w="1680" w:type="dxa"/>
            <w:tcBorders>
              <w:top w:val="single" w:sz="8" w:space="0" w:color="auto"/>
              <w:left w:val="single" w:sz="8" w:space="0" w:color="auto"/>
              <w:bottom w:val="single" w:sz="8" w:space="0" w:color="auto"/>
              <w:right w:val="single" w:sz="8" w:space="0" w:color="auto"/>
            </w:tcBorders>
          </w:tcPr>
          <w:p w14:paraId="68C6450D" w14:textId="77777777" w:rsidR="005536BA" w:rsidRDefault="005536BA"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Pupils</w:t>
            </w:r>
          </w:p>
          <w:p w14:paraId="3CF51FA0" w14:textId="7924A6A5" w:rsidR="005536BA" w:rsidRPr="003D7055" w:rsidRDefault="005536BA"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72844DD8" w14:textId="7E4AB62F" w:rsidR="005536BA" w:rsidRDefault="005536BA"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All Museum and Gallery staff are trained in emergency procedures and practice regularly.</w:t>
            </w:r>
          </w:p>
          <w:p w14:paraId="05B21E6C" w14:textId="77777777" w:rsidR="005536BA" w:rsidRDefault="005536BA" w:rsidP="00B8603C">
            <w:pPr>
              <w:tabs>
                <w:tab w:val="left" w:pos="-130"/>
              </w:tabs>
              <w:spacing w:after="0" w:line="240" w:lineRule="auto"/>
              <w:rPr>
                <w:rFonts w:ascii="Arial" w:eastAsia="Times New Roman" w:hAnsi="Arial" w:cs="Arial"/>
                <w:kern w:val="0"/>
                <w:sz w:val="20"/>
                <w:szCs w:val="20"/>
                <w14:ligatures w14:val="none"/>
              </w:rPr>
            </w:pPr>
          </w:p>
          <w:p w14:paraId="22CB1BC3" w14:textId="1950E1EE" w:rsidR="005536BA" w:rsidRPr="003D7055" w:rsidRDefault="005536BA"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Fire exits and assembly points are clearly signposted at venues and Museum and Gallery staff will assist you out of the building. In case of fire, an alarm will sound. All museums and galleries have a comprehensive fire risk assessment reviewed on a regular basis and conform to the 2005 Fire Regulatory Reform Act, </w:t>
            </w:r>
          </w:p>
        </w:tc>
        <w:tc>
          <w:tcPr>
            <w:tcW w:w="5520" w:type="dxa"/>
            <w:tcBorders>
              <w:top w:val="single" w:sz="8" w:space="0" w:color="auto"/>
              <w:left w:val="single" w:sz="8" w:space="0" w:color="auto"/>
              <w:bottom w:val="single" w:sz="8" w:space="0" w:color="auto"/>
              <w:right w:val="single" w:sz="8" w:space="0" w:color="auto"/>
            </w:tcBorders>
          </w:tcPr>
          <w:p w14:paraId="64F4CB20" w14:textId="31E8CBD7" w:rsidR="005536BA" w:rsidRPr="003D7055" w:rsidRDefault="005536BA" w:rsidP="00B8603C">
            <w:pPr>
              <w:tabs>
                <w:tab w:val="left" w:pos="-130"/>
              </w:tabs>
              <w:spacing w:after="0" w:line="240" w:lineRule="auto"/>
              <w:ind w:left="1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All designated supervising adults from school to check groups regularly and have a role call to hand in case of emergency </w:t>
            </w:r>
          </w:p>
        </w:tc>
      </w:tr>
      <w:tr w:rsidR="009C75B4" w:rsidRPr="003D7055" w14:paraId="73B67884"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71F961AA" w14:textId="2F4E1DA5" w:rsidR="009C75B4" w:rsidRPr="003D7055" w:rsidRDefault="009C75B4"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Trips, slips, falls (</w:t>
            </w:r>
            <w:proofErr w:type="spellStart"/>
            <w:r>
              <w:rPr>
                <w:rFonts w:ascii="Arial" w:eastAsia="Times New Roman" w:hAnsi="Arial" w:cs="Arial"/>
                <w:kern w:val="0"/>
                <w:sz w:val="20"/>
                <w:szCs w:val="20"/>
                <w14:ligatures w14:val="none"/>
              </w:rPr>
              <w:t>eg.</w:t>
            </w:r>
            <w:proofErr w:type="spellEnd"/>
            <w:r>
              <w:rPr>
                <w:rFonts w:ascii="Arial" w:eastAsia="Times New Roman" w:hAnsi="Arial" w:cs="Arial"/>
                <w:kern w:val="0"/>
                <w:sz w:val="20"/>
                <w:szCs w:val="20"/>
                <w14:ligatures w14:val="none"/>
              </w:rPr>
              <w:t xml:space="preserve"> falling off chairs)</w:t>
            </w:r>
          </w:p>
        </w:tc>
        <w:tc>
          <w:tcPr>
            <w:tcW w:w="1680" w:type="dxa"/>
            <w:tcBorders>
              <w:top w:val="single" w:sz="8" w:space="0" w:color="auto"/>
              <w:left w:val="single" w:sz="8" w:space="0" w:color="auto"/>
              <w:bottom w:val="single" w:sz="8" w:space="0" w:color="auto"/>
              <w:right w:val="single" w:sz="8" w:space="0" w:color="auto"/>
            </w:tcBorders>
          </w:tcPr>
          <w:p w14:paraId="5F61E258" w14:textId="77777777" w:rsidR="009C75B4" w:rsidRDefault="009C75B4"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Pupils </w:t>
            </w:r>
          </w:p>
          <w:p w14:paraId="0724BCF5" w14:textId="0A57F3FD" w:rsidR="009C75B4" w:rsidRPr="003D7055" w:rsidRDefault="009C75B4"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2771C2C5" w14:textId="4259DA26" w:rsidR="009C75B4" w:rsidRPr="003D7055" w:rsidRDefault="009C75B4" w:rsidP="00B8603C">
            <w:pPr>
              <w:tabs>
                <w:tab w:val="left" w:pos="-130"/>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All publicly accessible areas of venues are safe and maintained daily for visitor. Furniture in all learning spaces is not sharp and most has rounded edges. Please check on venue visit, alternatives maybe available on request</w:t>
            </w:r>
          </w:p>
        </w:tc>
        <w:tc>
          <w:tcPr>
            <w:tcW w:w="5520" w:type="dxa"/>
            <w:tcBorders>
              <w:top w:val="single" w:sz="8" w:space="0" w:color="auto"/>
              <w:left w:val="single" w:sz="8" w:space="0" w:color="auto"/>
              <w:bottom w:val="single" w:sz="8" w:space="0" w:color="auto"/>
              <w:right w:val="single" w:sz="8" w:space="0" w:color="auto"/>
            </w:tcBorders>
          </w:tcPr>
          <w:p w14:paraId="5249C925" w14:textId="77F8E994" w:rsidR="009C75B4" w:rsidRPr="003D7055" w:rsidRDefault="009C75B4" w:rsidP="00B8603C">
            <w:pPr>
              <w:tabs>
                <w:tab w:val="left" w:pos="-130"/>
              </w:tabs>
              <w:spacing w:after="0" w:line="240" w:lineRule="auto"/>
              <w:ind w:left="12"/>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Groups under supervis0oon of designated adult from school. Please tell a member of Museum or Gallery staff about any incidents or accidents immediately. </w:t>
            </w:r>
          </w:p>
        </w:tc>
      </w:tr>
      <w:tr w:rsidR="003D7055" w:rsidRPr="003D7055" w14:paraId="6119E3A0"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50E09370"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Toilets (slips and spillages, hygiene)</w:t>
            </w:r>
          </w:p>
        </w:tc>
        <w:tc>
          <w:tcPr>
            <w:tcW w:w="1680" w:type="dxa"/>
            <w:tcBorders>
              <w:top w:val="single" w:sz="8" w:space="0" w:color="auto"/>
              <w:left w:val="single" w:sz="8" w:space="0" w:color="auto"/>
              <w:bottom w:val="single" w:sz="8" w:space="0" w:color="auto"/>
              <w:right w:val="single" w:sz="8" w:space="0" w:color="auto"/>
            </w:tcBorders>
          </w:tcPr>
          <w:p w14:paraId="528512E4"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Pupils</w:t>
            </w:r>
          </w:p>
          <w:p w14:paraId="5632A18C"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6F6C6733"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There are accessible public toilets at every site.</w:t>
            </w:r>
          </w:p>
          <w:p w14:paraId="2CC00C96"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lastRenderedPageBreak/>
              <w:t>Toilets are regularly checked and cleaned to ensure safety.</w:t>
            </w:r>
          </w:p>
        </w:tc>
        <w:tc>
          <w:tcPr>
            <w:tcW w:w="5520" w:type="dxa"/>
            <w:tcBorders>
              <w:top w:val="single" w:sz="8" w:space="0" w:color="auto"/>
              <w:left w:val="single" w:sz="8" w:space="0" w:color="auto"/>
              <w:bottom w:val="single" w:sz="8" w:space="0" w:color="auto"/>
              <w:right w:val="single" w:sz="8" w:space="0" w:color="auto"/>
            </w:tcBorders>
          </w:tcPr>
          <w:p w14:paraId="5EAF901C"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lastRenderedPageBreak/>
              <w:t>Check location of toilets on familiarisation visit.</w:t>
            </w:r>
          </w:p>
          <w:p w14:paraId="1038762A"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lastRenderedPageBreak/>
              <w:t>Visual check by supervising adult to ensure safety on the day. Report any damage to site staff. Teacher/group leader to supervise pupils in toilet areas.</w:t>
            </w:r>
          </w:p>
        </w:tc>
      </w:tr>
      <w:tr w:rsidR="003D7055" w:rsidRPr="003D7055" w14:paraId="63D364D0"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393E5E12"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lastRenderedPageBreak/>
              <w:t xml:space="preserve">Weather conditions </w:t>
            </w:r>
            <w:proofErr w:type="spellStart"/>
            <w:r w:rsidRPr="003D7055">
              <w:rPr>
                <w:rFonts w:ascii="Arial" w:eastAsia="Times New Roman" w:hAnsi="Arial" w:cs="Arial"/>
                <w:kern w:val="0"/>
                <w:sz w:val="20"/>
                <w:szCs w:val="20"/>
                <w14:ligatures w14:val="none"/>
              </w:rPr>
              <w:t>ie</w:t>
            </w:r>
            <w:proofErr w:type="spellEnd"/>
            <w:r w:rsidRPr="003D7055">
              <w:rPr>
                <w:rFonts w:ascii="Arial" w:eastAsia="Times New Roman" w:hAnsi="Arial" w:cs="Arial"/>
                <w:kern w:val="0"/>
                <w:sz w:val="20"/>
                <w:szCs w:val="20"/>
                <w14:ligatures w14:val="none"/>
              </w:rPr>
              <w:t>. ice/rain slippery surfaces</w:t>
            </w:r>
          </w:p>
        </w:tc>
        <w:tc>
          <w:tcPr>
            <w:tcW w:w="1680" w:type="dxa"/>
            <w:tcBorders>
              <w:top w:val="single" w:sz="8" w:space="0" w:color="auto"/>
              <w:left w:val="single" w:sz="8" w:space="0" w:color="auto"/>
              <w:bottom w:val="single" w:sz="8" w:space="0" w:color="auto"/>
              <w:right w:val="single" w:sz="8" w:space="0" w:color="auto"/>
            </w:tcBorders>
          </w:tcPr>
          <w:p w14:paraId="28ABB66D"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Pupils</w:t>
            </w:r>
          </w:p>
          <w:p w14:paraId="5E823DED"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458E8E21"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Surfaces will be gritted where possible; however, some local external paths are outside of the Museum / Gallery control.</w:t>
            </w:r>
          </w:p>
        </w:tc>
        <w:tc>
          <w:tcPr>
            <w:tcW w:w="5520" w:type="dxa"/>
            <w:tcBorders>
              <w:top w:val="single" w:sz="8" w:space="0" w:color="auto"/>
              <w:left w:val="single" w:sz="8" w:space="0" w:color="auto"/>
              <w:bottom w:val="single" w:sz="8" w:space="0" w:color="auto"/>
              <w:right w:val="single" w:sz="8" w:space="0" w:color="auto"/>
            </w:tcBorders>
          </w:tcPr>
          <w:p w14:paraId="08EF6A73"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 xml:space="preserve">Visual check by supervising adult to ensure safety on the day. Report any slippery areas to site staff. Teacher/group leader to </w:t>
            </w:r>
            <w:proofErr w:type="gramStart"/>
            <w:r w:rsidRPr="003D7055">
              <w:rPr>
                <w:rFonts w:ascii="Arial" w:eastAsia="Times New Roman" w:hAnsi="Arial" w:cs="Arial"/>
                <w:kern w:val="0"/>
                <w:sz w:val="20"/>
                <w:szCs w:val="20"/>
                <w14:ligatures w14:val="none"/>
              </w:rPr>
              <w:t>supervise pupils at all times</w:t>
            </w:r>
            <w:proofErr w:type="gramEnd"/>
            <w:r w:rsidRPr="003D7055">
              <w:rPr>
                <w:rFonts w:ascii="Arial" w:eastAsia="Times New Roman" w:hAnsi="Arial" w:cs="Arial"/>
                <w:kern w:val="0"/>
                <w:sz w:val="20"/>
                <w:szCs w:val="20"/>
                <w14:ligatures w14:val="none"/>
              </w:rPr>
              <w:t>.</w:t>
            </w:r>
          </w:p>
        </w:tc>
      </w:tr>
      <w:tr w:rsidR="003D7055" w:rsidRPr="003D7055" w14:paraId="182627B7"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3FCF71C1"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lang w:eastAsia="en-GB"/>
                <w14:ligatures w14:val="none"/>
              </w:rPr>
              <w:t>Machinery on display (Leeds Industrial Museum)</w:t>
            </w:r>
          </w:p>
        </w:tc>
        <w:tc>
          <w:tcPr>
            <w:tcW w:w="1680" w:type="dxa"/>
            <w:tcBorders>
              <w:top w:val="single" w:sz="8" w:space="0" w:color="auto"/>
              <w:left w:val="single" w:sz="8" w:space="0" w:color="auto"/>
              <w:bottom w:val="single" w:sz="8" w:space="0" w:color="auto"/>
              <w:right w:val="single" w:sz="8" w:space="0" w:color="auto"/>
            </w:tcBorders>
          </w:tcPr>
          <w:p w14:paraId="144BCC10"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lang w:eastAsia="en-GB"/>
                <w14:ligatures w14:val="none"/>
              </w:rPr>
              <w:t>Pupils</w:t>
            </w:r>
          </w:p>
        </w:tc>
        <w:tc>
          <w:tcPr>
            <w:tcW w:w="5160" w:type="dxa"/>
            <w:tcBorders>
              <w:top w:val="single" w:sz="8" w:space="0" w:color="auto"/>
              <w:left w:val="single" w:sz="8" w:space="0" w:color="auto"/>
              <w:bottom w:val="single" w:sz="8" w:space="0" w:color="auto"/>
              <w:right w:val="single" w:sz="8" w:space="0" w:color="auto"/>
            </w:tcBorders>
          </w:tcPr>
          <w:p w14:paraId="3AE03836" w14:textId="77777777" w:rsidR="003D7055" w:rsidRPr="003D7055" w:rsidRDefault="003D7055" w:rsidP="00B8603C">
            <w:pPr>
              <w:tabs>
                <w:tab w:val="left" w:pos="-130"/>
              </w:tabs>
              <w:autoSpaceDE w:val="0"/>
              <w:autoSpaceDN w:val="0"/>
              <w:adjustRightInd w:val="0"/>
              <w:spacing w:after="0" w:line="240" w:lineRule="auto"/>
              <w:rPr>
                <w:rFonts w:ascii="Arial" w:eastAsia="Times New Roman" w:hAnsi="Arial" w:cs="Arial"/>
                <w:kern w:val="0"/>
                <w:sz w:val="20"/>
                <w:szCs w:val="20"/>
                <w:lang w:eastAsia="en-GB"/>
                <w14:ligatures w14:val="none"/>
              </w:rPr>
            </w:pPr>
            <w:r w:rsidRPr="003D7055">
              <w:rPr>
                <w:rFonts w:ascii="Arial" w:eastAsia="Times New Roman" w:hAnsi="Arial" w:cs="Arial"/>
                <w:kern w:val="0"/>
                <w:sz w:val="20"/>
                <w:szCs w:val="20"/>
                <w:lang w:eastAsia="en-GB"/>
                <w14:ligatures w14:val="none"/>
              </w:rPr>
              <w:t>Some of the machines are working. All publicly accessible working machines are enclosed with barriers.</w:t>
            </w:r>
          </w:p>
        </w:tc>
        <w:tc>
          <w:tcPr>
            <w:tcW w:w="5520" w:type="dxa"/>
            <w:tcBorders>
              <w:top w:val="single" w:sz="8" w:space="0" w:color="auto"/>
              <w:left w:val="single" w:sz="8" w:space="0" w:color="auto"/>
              <w:bottom w:val="single" w:sz="8" w:space="0" w:color="auto"/>
              <w:right w:val="single" w:sz="8" w:space="0" w:color="auto"/>
            </w:tcBorders>
          </w:tcPr>
          <w:p w14:paraId="46D94483"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r w:rsidRPr="003D7055">
              <w:rPr>
                <w:rFonts w:ascii="Arial" w:eastAsia="Times New Roman" w:hAnsi="Arial" w:cs="Arial"/>
                <w:kern w:val="0"/>
                <w:sz w:val="20"/>
                <w:szCs w:val="20"/>
                <w:lang w:eastAsia="en-GB"/>
                <w14:ligatures w14:val="none"/>
              </w:rPr>
              <w:t>Supervising adult to ensure there is no climbing / playing on machinery or the barriers</w:t>
            </w:r>
          </w:p>
        </w:tc>
      </w:tr>
      <w:tr w:rsidR="003D7055" w:rsidRPr="003D7055" w14:paraId="3F695038"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0ACE4DF5"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Interactives and hands-on objects in the Galleries</w:t>
            </w:r>
          </w:p>
        </w:tc>
        <w:tc>
          <w:tcPr>
            <w:tcW w:w="1680" w:type="dxa"/>
            <w:tcBorders>
              <w:top w:val="single" w:sz="8" w:space="0" w:color="auto"/>
              <w:left w:val="single" w:sz="8" w:space="0" w:color="auto"/>
              <w:bottom w:val="single" w:sz="8" w:space="0" w:color="auto"/>
              <w:right w:val="single" w:sz="8" w:space="0" w:color="auto"/>
            </w:tcBorders>
          </w:tcPr>
          <w:p w14:paraId="27916581"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Pupils</w:t>
            </w:r>
          </w:p>
          <w:p w14:paraId="0FEFD3DE"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7E9FA27E"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Most galleries contain interactives or objects for hands-on learning. All interactives and hands-on objects are regularly checked to ensure they are ‘fit for purpose’. Some sites hold an equipment log. Ask at specific sites for details. Electronic equipment regularly PAT tested for safety.</w:t>
            </w:r>
          </w:p>
        </w:tc>
        <w:tc>
          <w:tcPr>
            <w:tcW w:w="5520" w:type="dxa"/>
            <w:tcBorders>
              <w:top w:val="single" w:sz="8" w:space="0" w:color="auto"/>
              <w:left w:val="single" w:sz="8" w:space="0" w:color="auto"/>
              <w:bottom w:val="single" w:sz="8" w:space="0" w:color="auto"/>
              <w:right w:val="single" w:sz="8" w:space="0" w:color="auto"/>
            </w:tcBorders>
          </w:tcPr>
          <w:p w14:paraId="4D29BA7A"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Check interactives and objects on familiarisation visit.</w:t>
            </w:r>
          </w:p>
          <w:p w14:paraId="54E3BA27"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Visual check by supervising adult to ensure safety on the day. Report any damage to site staff.</w:t>
            </w:r>
          </w:p>
        </w:tc>
      </w:tr>
      <w:tr w:rsidR="003D7055" w:rsidRPr="003D7055" w14:paraId="278A7A0A"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46375D51"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Workshop equipment and objects, including play equipment</w:t>
            </w:r>
          </w:p>
        </w:tc>
        <w:tc>
          <w:tcPr>
            <w:tcW w:w="1680" w:type="dxa"/>
            <w:tcBorders>
              <w:top w:val="single" w:sz="8" w:space="0" w:color="auto"/>
              <w:left w:val="single" w:sz="8" w:space="0" w:color="auto"/>
              <w:bottom w:val="single" w:sz="8" w:space="0" w:color="auto"/>
              <w:right w:val="single" w:sz="8" w:space="0" w:color="auto"/>
            </w:tcBorders>
          </w:tcPr>
          <w:p w14:paraId="5503D89F"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Pupils</w:t>
            </w:r>
          </w:p>
          <w:p w14:paraId="0F9A30B2"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294AC37B"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 xml:space="preserve">All equipment and objects are regularly checked to ensure they are ‘fit for purpose’. Some sites hold an equipment log. Ask at specific sites for details. Museum / Gallery staff are usually present when museum objects are being handled and are in control of handling sessions. Please check with the Learning Officer on site for specific details. </w:t>
            </w:r>
          </w:p>
        </w:tc>
        <w:tc>
          <w:tcPr>
            <w:tcW w:w="5520" w:type="dxa"/>
            <w:tcBorders>
              <w:top w:val="single" w:sz="8" w:space="0" w:color="auto"/>
              <w:left w:val="single" w:sz="8" w:space="0" w:color="auto"/>
              <w:bottom w:val="single" w:sz="8" w:space="0" w:color="auto"/>
              <w:right w:val="single" w:sz="8" w:space="0" w:color="auto"/>
            </w:tcBorders>
          </w:tcPr>
          <w:p w14:paraId="3439FC9B"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 xml:space="preserve">Visual check by supervising school adult to ensure safety. Report any damage to site staff. </w:t>
            </w:r>
          </w:p>
          <w:p w14:paraId="2F9CA59E"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 xml:space="preserve">Supervising school adults to listen to workshop instructions, be aware of potential dangers and inform children. </w:t>
            </w:r>
          </w:p>
        </w:tc>
      </w:tr>
      <w:tr w:rsidR="003D7055" w:rsidRPr="003D7055" w14:paraId="405F1391" w14:textId="77777777" w:rsidTr="005D6FE9">
        <w:trPr>
          <w:trHeight w:val="314"/>
        </w:trPr>
        <w:tc>
          <w:tcPr>
            <w:tcW w:w="2388" w:type="dxa"/>
            <w:tcBorders>
              <w:top w:val="single" w:sz="8" w:space="0" w:color="auto"/>
              <w:left w:val="single" w:sz="18" w:space="0" w:color="auto"/>
              <w:bottom w:val="single" w:sz="8" w:space="0" w:color="auto"/>
              <w:right w:val="single" w:sz="8" w:space="0" w:color="auto"/>
            </w:tcBorders>
          </w:tcPr>
          <w:p w14:paraId="06788ABB"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Open water (Leeds Industrial Museum)</w:t>
            </w:r>
          </w:p>
        </w:tc>
        <w:tc>
          <w:tcPr>
            <w:tcW w:w="1680" w:type="dxa"/>
            <w:tcBorders>
              <w:top w:val="single" w:sz="8" w:space="0" w:color="auto"/>
              <w:left w:val="single" w:sz="8" w:space="0" w:color="auto"/>
              <w:bottom w:val="single" w:sz="8" w:space="0" w:color="auto"/>
              <w:right w:val="single" w:sz="8" w:space="0" w:color="auto"/>
            </w:tcBorders>
          </w:tcPr>
          <w:p w14:paraId="596EEB25"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Pupils</w:t>
            </w:r>
          </w:p>
          <w:p w14:paraId="0F3FC1A9" w14:textId="77777777" w:rsidR="003D7055" w:rsidRPr="003D7055" w:rsidRDefault="003D7055" w:rsidP="00B8603C">
            <w:pPr>
              <w:tabs>
                <w:tab w:val="left" w:pos="-130"/>
              </w:tabs>
              <w:spacing w:after="0" w:line="240" w:lineRule="auto"/>
              <w:rPr>
                <w:rFonts w:ascii="Arial" w:eastAsia="Times New Roman" w:hAnsi="Arial" w:cs="Arial"/>
                <w:kern w:val="0"/>
                <w:sz w:val="20"/>
                <w:szCs w:val="20"/>
                <w14:ligatures w14:val="none"/>
              </w:rPr>
            </w:pPr>
            <w:r w:rsidRPr="003D7055">
              <w:rPr>
                <w:rFonts w:ascii="Arial" w:eastAsia="Times New Roman" w:hAnsi="Arial" w:cs="Arial"/>
                <w:kern w:val="0"/>
                <w:sz w:val="20"/>
                <w:szCs w:val="20"/>
                <w14:ligatures w14:val="none"/>
              </w:rPr>
              <w:t>Adults</w:t>
            </w:r>
          </w:p>
        </w:tc>
        <w:tc>
          <w:tcPr>
            <w:tcW w:w="5160" w:type="dxa"/>
            <w:tcBorders>
              <w:top w:val="single" w:sz="8" w:space="0" w:color="auto"/>
              <w:left w:val="single" w:sz="8" w:space="0" w:color="auto"/>
              <w:bottom w:val="single" w:sz="8" w:space="0" w:color="auto"/>
              <w:right w:val="single" w:sz="8" w:space="0" w:color="auto"/>
            </w:tcBorders>
          </w:tcPr>
          <w:p w14:paraId="1BF5345B" w14:textId="77777777" w:rsidR="003D7055" w:rsidRPr="003D7055" w:rsidRDefault="003D7055" w:rsidP="00B8603C">
            <w:pPr>
              <w:tabs>
                <w:tab w:val="left" w:pos="-130"/>
              </w:tabs>
              <w:autoSpaceDE w:val="0"/>
              <w:autoSpaceDN w:val="0"/>
              <w:adjustRightInd w:val="0"/>
              <w:spacing w:after="0" w:line="240" w:lineRule="auto"/>
              <w:rPr>
                <w:rFonts w:ascii="Arial" w:eastAsia="Times New Roman" w:hAnsi="Arial" w:cs="Arial"/>
                <w:kern w:val="0"/>
                <w:sz w:val="20"/>
                <w:szCs w:val="20"/>
                <w:lang w:eastAsia="en-GB"/>
                <w14:ligatures w14:val="none"/>
              </w:rPr>
            </w:pPr>
            <w:r w:rsidRPr="003D7055">
              <w:rPr>
                <w:rFonts w:ascii="Arial" w:eastAsia="Times New Roman" w:hAnsi="Arial" w:cs="Arial"/>
                <w:kern w:val="0"/>
                <w:sz w:val="20"/>
                <w:szCs w:val="20"/>
                <w:lang w:eastAsia="en-GB"/>
                <w14:ligatures w14:val="none"/>
              </w:rPr>
              <w:t>All publicly accessible areas of open water are enclosed with barriers and well signposted.</w:t>
            </w:r>
            <w:r w:rsidRPr="003D7055">
              <w:rPr>
                <w:rFonts w:ascii="Arial" w:eastAsia="Times New Roman" w:hAnsi="Arial" w:cs="Arial"/>
                <w:kern w:val="0"/>
                <w:sz w:val="20"/>
                <w:szCs w:val="20"/>
                <w14:ligatures w14:val="none"/>
              </w:rPr>
              <w:t xml:space="preserve"> Life buoys or floating line throwers are provided. </w:t>
            </w:r>
            <w:r w:rsidRPr="003D7055">
              <w:rPr>
                <w:rFonts w:ascii="Arial" w:eastAsia="Times New Roman" w:hAnsi="Arial" w:cs="Arial"/>
                <w:kern w:val="0"/>
                <w:sz w:val="20"/>
                <w:szCs w:val="20"/>
                <w:lang w:eastAsia="en-GB"/>
                <w14:ligatures w14:val="none"/>
              </w:rPr>
              <w:t xml:space="preserve"> Groups under supervision of designated adult from school </w:t>
            </w:r>
          </w:p>
        </w:tc>
        <w:tc>
          <w:tcPr>
            <w:tcW w:w="5520" w:type="dxa"/>
            <w:tcBorders>
              <w:top w:val="single" w:sz="8" w:space="0" w:color="auto"/>
              <w:left w:val="single" w:sz="8" w:space="0" w:color="auto"/>
              <w:bottom w:val="single" w:sz="8" w:space="0" w:color="auto"/>
              <w:right w:val="single" w:sz="8" w:space="0" w:color="auto"/>
            </w:tcBorders>
          </w:tcPr>
          <w:p w14:paraId="28E6573C" w14:textId="77777777" w:rsidR="003D7055" w:rsidRPr="003D7055" w:rsidRDefault="003D7055" w:rsidP="00B8603C">
            <w:pPr>
              <w:tabs>
                <w:tab w:val="left" w:pos="-130"/>
              </w:tabs>
              <w:autoSpaceDE w:val="0"/>
              <w:autoSpaceDN w:val="0"/>
              <w:adjustRightInd w:val="0"/>
              <w:spacing w:after="0" w:line="240" w:lineRule="auto"/>
              <w:rPr>
                <w:rFonts w:ascii="Arial" w:eastAsia="Times New Roman" w:hAnsi="Arial" w:cs="Arial"/>
                <w:kern w:val="0"/>
                <w:sz w:val="20"/>
                <w:szCs w:val="20"/>
                <w:lang w:eastAsia="en-GB"/>
                <w14:ligatures w14:val="none"/>
              </w:rPr>
            </w:pPr>
            <w:r w:rsidRPr="003D7055">
              <w:rPr>
                <w:rFonts w:ascii="Arial" w:eastAsia="Times New Roman" w:hAnsi="Arial" w:cs="Arial"/>
                <w:kern w:val="0"/>
                <w:sz w:val="20"/>
                <w:szCs w:val="20"/>
                <w:lang w:eastAsia="en-GB"/>
                <w14:ligatures w14:val="none"/>
              </w:rPr>
              <w:t>All designated supervising adults from school to check groups regularly and have a role call to hand in case of emergency.</w:t>
            </w:r>
          </w:p>
          <w:p w14:paraId="27AD59E9" w14:textId="77777777" w:rsidR="003D7055" w:rsidRPr="003D7055" w:rsidRDefault="003D7055" w:rsidP="00B8603C">
            <w:pPr>
              <w:tabs>
                <w:tab w:val="left" w:pos="-130"/>
              </w:tabs>
              <w:spacing w:after="0" w:line="240" w:lineRule="auto"/>
              <w:ind w:left="12"/>
              <w:rPr>
                <w:rFonts w:ascii="Arial" w:eastAsia="Times New Roman" w:hAnsi="Arial" w:cs="Arial"/>
                <w:kern w:val="0"/>
                <w:sz w:val="20"/>
                <w:szCs w:val="20"/>
                <w14:ligatures w14:val="none"/>
              </w:rPr>
            </w:pPr>
          </w:p>
        </w:tc>
      </w:tr>
    </w:tbl>
    <w:p w14:paraId="2D519A4E" w14:textId="0643503D" w:rsidR="00D8026B" w:rsidRDefault="00D8026B">
      <w:pPr>
        <w:rPr>
          <w:rFonts w:ascii="Arial" w:eastAsia="Times New Roman" w:hAnsi="Arial" w:cs="Arial"/>
          <w:b/>
          <w:bCs/>
          <w:kern w:val="0"/>
          <w:lang w:eastAsia="en-GB"/>
          <w14:ligatures w14:val="none"/>
        </w:rPr>
      </w:pPr>
    </w:p>
    <w:p w14:paraId="7DE28F97" w14:textId="77777777" w:rsidR="00D8026B" w:rsidRDefault="00D8026B" w:rsidP="00D8026B">
      <w:pPr>
        <w:autoSpaceDE w:val="0"/>
        <w:autoSpaceDN w:val="0"/>
        <w:adjustRightInd w:val="0"/>
        <w:spacing w:after="0" w:line="240" w:lineRule="auto"/>
        <w:rPr>
          <w:rFonts w:ascii="Arial" w:eastAsia="Times New Roman" w:hAnsi="Arial" w:cs="Arial"/>
          <w:b/>
          <w:bCs/>
          <w:kern w:val="0"/>
          <w:lang w:eastAsia="en-GB"/>
          <w14:ligatures w14:val="none"/>
        </w:rPr>
      </w:pPr>
    </w:p>
    <w:p w14:paraId="4DA5C567" w14:textId="77777777" w:rsidR="00D8026B" w:rsidRDefault="00D8026B" w:rsidP="00D8026B">
      <w:pPr>
        <w:autoSpaceDE w:val="0"/>
        <w:autoSpaceDN w:val="0"/>
        <w:adjustRightInd w:val="0"/>
        <w:spacing w:after="0" w:line="240" w:lineRule="auto"/>
        <w:rPr>
          <w:rFonts w:ascii="Arial" w:eastAsia="Times New Roman" w:hAnsi="Arial" w:cs="Arial"/>
          <w:b/>
          <w:bCs/>
          <w:kern w:val="0"/>
          <w:lang w:eastAsia="en-GB"/>
          <w14:ligatures w14:val="none"/>
        </w:rPr>
      </w:pPr>
    </w:p>
    <w:p w14:paraId="7E196DDE" w14:textId="77777777" w:rsidR="003D7055" w:rsidRPr="003D7055" w:rsidRDefault="003D7055" w:rsidP="003D7055">
      <w:pPr>
        <w:spacing w:after="0" w:line="240" w:lineRule="auto"/>
        <w:rPr>
          <w:rFonts w:ascii="Arial" w:eastAsia="Times New Roman" w:hAnsi="Arial" w:cs="Times New Roman"/>
          <w:kern w:val="0"/>
          <w14:ligatures w14:val="none"/>
        </w:rPr>
      </w:pPr>
    </w:p>
    <w:p w14:paraId="56C35354" w14:textId="037D6ED7" w:rsidR="00D82803" w:rsidRDefault="00D828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1666"/>
        <w:gridCol w:w="5063"/>
        <w:gridCol w:w="4860"/>
      </w:tblGrid>
      <w:tr w:rsidR="003D7055" w:rsidRPr="003D7055" w14:paraId="4E39A4DC" w14:textId="77777777" w:rsidTr="00D82803">
        <w:trPr>
          <w:trHeight w:val="602"/>
        </w:trPr>
        <w:tc>
          <w:tcPr>
            <w:tcW w:w="2359" w:type="dxa"/>
            <w:shd w:val="clear" w:color="auto" w:fill="auto"/>
          </w:tcPr>
          <w:p w14:paraId="6E107BDA" w14:textId="47926897" w:rsidR="003D7055" w:rsidRPr="003D7055" w:rsidRDefault="003D7055" w:rsidP="003D7055">
            <w:pPr>
              <w:spacing w:after="0" w:line="240" w:lineRule="auto"/>
              <w:jc w:val="center"/>
              <w:rPr>
                <w:rFonts w:ascii="Arial" w:eastAsia="Times New Roman" w:hAnsi="Arial" w:cs="Arial"/>
                <w:b/>
                <w:kern w:val="0"/>
                <w14:ligatures w14:val="none"/>
              </w:rPr>
            </w:pPr>
            <w:r w:rsidRPr="003D7055">
              <w:rPr>
                <w:rFonts w:ascii="Arial" w:eastAsia="Times New Roman" w:hAnsi="Arial" w:cs="Arial"/>
                <w:b/>
                <w:kern w:val="0"/>
                <w14:ligatures w14:val="none"/>
              </w:rPr>
              <w:t>What are the hazards?</w:t>
            </w:r>
          </w:p>
        </w:tc>
        <w:tc>
          <w:tcPr>
            <w:tcW w:w="1666" w:type="dxa"/>
            <w:shd w:val="clear" w:color="auto" w:fill="auto"/>
          </w:tcPr>
          <w:p w14:paraId="096C58C1" w14:textId="77777777" w:rsidR="003D7055" w:rsidRPr="003D7055" w:rsidRDefault="003D7055" w:rsidP="003D7055">
            <w:pPr>
              <w:spacing w:after="0" w:line="240" w:lineRule="auto"/>
              <w:jc w:val="center"/>
              <w:rPr>
                <w:rFonts w:ascii="Arial" w:eastAsia="Times New Roman" w:hAnsi="Arial" w:cs="Arial"/>
                <w:b/>
                <w:kern w:val="0"/>
                <w14:ligatures w14:val="none"/>
              </w:rPr>
            </w:pPr>
            <w:r w:rsidRPr="003D7055">
              <w:rPr>
                <w:rFonts w:ascii="Arial" w:eastAsia="Times New Roman" w:hAnsi="Arial" w:cs="Arial"/>
                <w:b/>
                <w:kern w:val="0"/>
                <w14:ligatures w14:val="none"/>
              </w:rPr>
              <w:t>Who might</w:t>
            </w:r>
          </w:p>
          <w:p w14:paraId="1C958FA6" w14:textId="77777777" w:rsidR="003D7055" w:rsidRPr="003D7055" w:rsidRDefault="003D7055" w:rsidP="003D7055">
            <w:pPr>
              <w:spacing w:after="0" w:line="240" w:lineRule="auto"/>
              <w:jc w:val="center"/>
              <w:rPr>
                <w:rFonts w:ascii="Arial" w:eastAsia="Times New Roman" w:hAnsi="Arial" w:cs="Arial"/>
                <w:b/>
                <w:kern w:val="0"/>
                <w14:ligatures w14:val="none"/>
              </w:rPr>
            </w:pPr>
            <w:r w:rsidRPr="003D7055">
              <w:rPr>
                <w:rFonts w:ascii="Arial" w:eastAsia="Times New Roman" w:hAnsi="Arial" w:cs="Arial"/>
                <w:b/>
                <w:kern w:val="0"/>
                <w14:ligatures w14:val="none"/>
              </w:rPr>
              <w:t>be harmed?</w:t>
            </w:r>
          </w:p>
        </w:tc>
        <w:tc>
          <w:tcPr>
            <w:tcW w:w="5063" w:type="dxa"/>
            <w:shd w:val="clear" w:color="auto" w:fill="auto"/>
          </w:tcPr>
          <w:p w14:paraId="30B49B3D" w14:textId="77777777" w:rsidR="003D7055" w:rsidRPr="003D7055" w:rsidRDefault="003D7055" w:rsidP="003D7055">
            <w:pPr>
              <w:spacing w:after="0" w:line="240" w:lineRule="auto"/>
              <w:jc w:val="center"/>
              <w:rPr>
                <w:rFonts w:ascii="Arial" w:eastAsia="Times New Roman" w:hAnsi="Arial" w:cs="Arial"/>
                <w:b/>
                <w:kern w:val="0"/>
                <w14:ligatures w14:val="none"/>
              </w:rPr>
            </w:pPr>
            <w:r w:rsidRPr="003D7055">
              <w:rPr>
                <w:rFonts w:ascii="Arial" w:eastAsia="Times New Roman" w:hAnsi="Arial" w:cs="Arial"/>
                <w:b/>
                <w:kern w:val="0"/>
                <w14:ligatures w14:val="none"/>
              </w:rPr>
              <w:t>Museum controls</w:t>
            </w:r>
          </w:p>
          <w:p w14:paraId="1BB43506" w14:textId="77777777" w:rsidR="003D7055" w:rsidRPr="003D7055" w:rsidRDefault="003D7055" w:rsidP="003D7055">
            <w:pPr>
              <w:spacing w:after="0" w:line="240" w:lineRule="auto"/>
              <w:ind w:left="12"/>
              <w:jc w:val="center"/>
              <w:rPr>
                <w:rFonts w:ascii="Arial" w:eastAsia="Times New Roman" w:hAnsi="Arial" w:cs="Arial"/>
                <w:b/>
                <w:kern w:val="0"/>
                <w14:ligatures w14:val="none"/>
              </w:rPr>
            </w:pPr>
          </w:p>
        </w:tc>
        <w:tc>
          <w:tcPr>
            <w:tcW w:w="4860" w:type="dxa"/>
            <w:shd w:val="clear" w:color="auto" w:fill="auto"/>
          </w:tcPr>
          <w:p w14:paraId="6B62F40E" w14:textId="77777777" w:rsidR="003D7055" w:rsidRPr="003D7055" w:rsidRDefault="003D7055" w:rsidP="003D7055">
            <w:pPr>
              <w:spacing w:after="0" w:line="240" w:lineRule="auto"/>
              <w:ind w:left="12"/>
              <w:jc w:val="center"/>
              <w:rPr>
                <w:rFonts w:ascii="Arial" w:eastAsia="Times New Roman" w:hAnsi="Arial" w:cs="Arial"/>
                <w:b/>
                <w:kern w:val="0"/>
                <w14:ligatures w14:val="none"/>
              </w:rPr>
            </w:pPr>
            <w:r w:rsidRPr="003D7055">
              <w:rPr>
                <w:rFonts w:ascii="Arial" w:eastAsia="Times New Roman" w:hAnsi="Arial" w:cs="Arial"/>
                <w:b/>
                <w:kern w:val="0"/>
                <w14:ligatures w14:val="none"/>
              </w:rPr>
              <w:t>Teacher / supervising adult controls</w:t>
            </w:r>
          </w:p>
        </w:tc>
      </w:tr>
      <w:tr w:rsidR="003D7055" w:rsidRPr="003D7055" w14:paraId="7A3515B2" w14:textId="77777777" w:rsidTr="00D82803">
        <w:tc>
          <w:tcPr>
            <w:tcW w:w="2359" w:type="dxa"/>
            <w:shd w:val="clear" w:color="auto" w:fill="auto"/>
          </w:tcPr>
          <w:p w14:paraId="14767BCB" w14:textId="77777777" w:rsidR="003D7055" w:rsidRPr="003D7055" w:rsidRDefault="003D7055" w:rsidP="003D7055">
            <w:pPr>
              <w:spacing w:after="0" w:line="240" w:lineRule="auto"/>
              <w:rPr>
                <w:rFonts w:ascii="Arial" w:eastAsia="Times New Roman" w:hAnsi="Arial" w:cs="Arial"/>
                <w:kern w:val="0"/>
                <w14:ligatures w14:val="none"/>
              </w:rPr>
            </w:pPr>
            <w:r w:rsidRPr="003D7055">
              <w:rPr>
                <w:rFonts w:ascii="Arial" w:eastAsia="Times New Roman" w:hAnsi="Arial" w:cs="Arial"/>
                <w:kern w:val="0"/>
                <w14:ligatures w14:val="none"/>
              </w:rPr>
              <w:t>Ingesting craft materials in workshops</w:t>
            </w:r>
          </w:p>
        </w:tc>
        <w:tc>
          <w:tcPr>
            <w:tcW w:w="1666" w:type="dxa"/>
            <w:shd w:val="clear" w:color="auto" w:fill="auto"/>
          </w:tcPr>
          <w:p w14:paraId="2077D57E" w14:textId="77777777" w:rsidR="003D7055" w:rsidRPr="003D7055" w:rsidRDefault="003D7055" w:rsidP="003D7055">
            <w:pPr>
              <w:spacing w:after="0" w:line="240" w:lineRule="auto"/>
              <w:rPr>
                <w:rFonts w:ascii="Arial" w:eastAsia="Times New Roman" w:hAnsi="Arial" w:cs="Arial"/>
                <w:kern w:val="0"/>
                <w14:ligatures w14:val="none"/>
              </w:rPr>
            </w:pPr>
            <w:r w:rsidRPr="003D7055">
              <w:rPr>
                <w:rFonts w:ascii="Arial" w:eastAsia="Times New Roman" w:hAnsi="Arial" w:cs="Arial"/>
                <w:kern w:val="0"/>
                <w14:ligatures w14:val="none"/>
              </w:rPr>
              <w:t>Pupils</w:t>
            </w:r>
          </w:p>
        </w:tc>
        <w:tc>
          <w:tcPr>
            <w:tcW w:w="5063" w:type="dxa"/>
            <w:shd w:val="clear" w:color="auto" w:fill="auto"/>
          </w:tcPr>
          <w:p w14:paraId="304605D6" w14:textId="77777777" w:rsidR="003D7055" w:rsidRPr="003D7055" w:rsidRDefault="003D7055" w:rsidP="003D7055">
            <w:pPr>
              <w:spacing w:after="0" w:line="240" w:lineRule="auto"/>
              <w:rPr>
                <w:rFonts w:ascii="Arial" w:eastAsia="Times New Roman" w:hAnsi="Arial" w:cs="Arial"/>
                <w:kern w:val="0"/>
                <w14:ligatures w14:val="none"/>
              </w:rPr>
            </w:pPr>
            <w:r w:rsidRPr="003D7055">
              <w:rPr>
                <w:rFonts w:ascii="Arial" w:eastAsia="Times New Roman" w:hAnsi="Arial" w:cs="Arial"/>
                <w:kern w:val="0"/>
                <w14:ligatures w14:val="none"/>
              </w:rPr>
              <w:t xml:space="preserve">Most materials used are non-toxic and all sites have relevant COSHH information. All workshops are individually risk assessed, contact the site direct for specific information. </w:t>
            </w:r>
          </w:p>
        </w:tc>
        <w:tc>
          <w:tcPr>
            <w:tcW w:w="4860" w:type="dxa"/>
            <w:shd w:val="clear" w:color="auto" w:fill="auto"/>
          </w:tcPr>
          <w:p w14:paraId="095AAC07" w14:textId="77777777" w:rsidR="003D7055" w:rsidRPr="003D7055" w:rsidRDefault="003D7055" w:rsidP="003D7055">
            <w:pPr>
              <w:spacing w:after="0" w:line="240" w:lineRule="auto"/>
              <w:ind w:left="12"/>
              <w:rPr>
                <w:rFonts w:ascii="Arial" w:eastAsia="Times New Roman" w:hAnsi="Arial" w:cs="Arial"/>
                <w:kern w:val="0"/>
                <w14:ligatures w14:val="none"/>
              </w:rPr>
            </w:pPr>
            <w:r w:rsidRPr="003D7055">
              <w:rPr>
                <w:rFonts w:ascii="Arial" w:eastAsia="Times New Roman" w:hAnsi="Arial" w:cs="Arial"/>
                <w:kern w:val="0"/>
                <w14:ligatures w14:val="none"/>
              </w:rPr>
              <w:t xml:space="preserve">Check museum / gallery workshop risk assessments on familiarisation visit. Contact staff if there are any issues or concerns. </w:t>
            </w:r>
          </w:p>
          <w:p w14:paraId="76862E61" w14:textId="77777777" w:rsidR="003D7055" w:rsidRPr="003D7055" w:rsidRDefault="003D7055" w:rsidP="003D7055">
            <w:pPr>
              <w:autoSpaceDE w:val="0"/>
              <w:autoSpaceDN w:val="0"/>
              <w:adjustRightInd w:val="0"/>
              <w:spacing w:after="0" w:line="240" w:lineRule="auto"/>
              <w:rPr>
                <w:rFonts w:ascii="Arial" w:eastAsia="Times New Roman" w:hAnsi="Arial" w:cs="Arial"/>
                <w:kern w:val="0"/>
                <w14:ligatures w14:val="none"/>
              </w:rPr>
            </w:pPr>
            <w:r w:rsidRPr="003D7055">
              <w:rPr>
                <w:rFonts w:ascii="Arial" w:eastAsia="Times New Roman" w:hAnsi="Arial" w:cs="Arial"/>
                <w:kern w:val="0"/>
                <w:lang w:eastAsia="en-GB"/>
                <w14:ligatures w14:val="none"/>
              </w:rPr>
              <w:t>Groups under close watch of supervising adults</w:t>
            </w:r>
          </w:p>
          <w:p w14:paraId="14AE3507" w14:textId="77777777" w:rsidR="003D7055" w:rsidRPr="003D7055" w:rsidRDefault="003D7055" w:rsidP="003D7055">
            <w:pPr>
              <w:spacing w:after="0" w:line="240" w:lineRule="auto"/>
              <w:ind w:left="12"/>
              <w:rPr>
                <w:rFonts w:ascii="Arial" w:eastAsia="Times New Roman" w:hAnsi="Arial" w:cs="Arial"/>
                <w:kern w:val="0"/>
                <w14:ligatures w14:val="none"/>
              </w:rPr>
            </w:pPr>
            <w:r w:rsidRPr="003D7055">
              <w:rPr>
                <w:rFonts w:ascii="Arial" w:eastAsia="Times New Roman" w:hAnsi="Arial" w:cs="Times New Roman"/>
                <w:kern w:val="0"/>
                <w14:ligatures w14:val="none"/>
              </w:rPr>
              <w:t xml:space="preserve">Request for children to behave sensibly, </w:t>
            </w:r>
            <w:proofErr w:type="spellStart"/>
            <w:r w:rsidRPr="003D7055">
              <w:rPr>
                <w:rFonts w:ascii="Arial" w:eastAsia="Times New Roman" w:hAnsi="Arial" w:cs="Times New Roman"/>
                <w:kern w:val="0"/>
                <w14:ligatures w14:val="none"/>
              </w:rPr>
              <w:t>eg.</w:t>
            </w:r>
            <w:proofErr w:type="spellEnd"/>
            <w:r w:rsidRPr="003D7055">
              <w:rPr>
                <w:rFonts w:ascii="Arial" w:eastAsia="Times New Roman" w:hAnsi="Arial" w:cs="Times New Roman"/>
                <w:kern w:val="0"/>
                <w14:ligatures w14:val="none"/>
              </w:rPr>
              <w:t xml:space="preserve"> to not eat the paint! </w:t>
            </w:r>
          </w:p>
        </w:tc>
      </w:tr>
      <w:tr w:rsidR="003D7055" w:rsidRPr="003D7055" w14:paraId="08CCC27C" w14:textId="77777777" w:rsidTr="00D82803">
        <w:tc>
          <w:tcPr>
            <w:tcW w:w="2359" w:type="dxa"/>
            <w:shd w:val="clear" w:color="auto" w:fill="auto"/>
          </w:tcPr>
          <w:p w14:paraId="618E4ACB" w14:textId="77777777" w:rsidR="003D7055" w:rsidRPr="003D7055" w:rsidRDefault="003D7055" w:rsidP="003D7055">
            <w:pPr>
              <w:autoSpaceDE w:val="0"/>
              <w:autoSpaceDN w:val="0"/>
              <w:adjustRightInd w:val="0"/>
              <w:spacing w:after="0" w:line="240" w:lineRule="auto"/>
              <w:rPr>
                <w:rFonts w:ascii="Arial" w:eastAsia="Times New Roman" w:hAnsi="Arial" w:cs="Arial"/>
                <w:kern w:val="0"/>
                <w:lang w:eastAsia="en-GB"/>
                <w14:ligatures w14:val="none"/>
              </w:rPr>
            </w:pPr>
            <w:r w:rsidRPr="003D7055">
              <w:rPr>
                <w:rFonts w:ascii="Arial" w:eastAsia="Times New Roman" w:hAnsi="Arial" w:cs="Arial"/>
                <w:kern w:val="0"/>
                <w:lang w:eastAsia="en-GB"/>
                <w14:ligatures w14:val="none"/>
              </w:rPr>
              <w:t xml:space="preserve">Uneven floor surfaces indoor and outdoor (causing trips) </w:t>
            </w:r>
          </w:p>
        </w:tc>
        <w:tc>
          <w:tcPr>
            <w:tcW w:w="1666" w:type="dxa"/>
            <w:shd w:val="clear" w:color="auto" w:fill="auto"/>
          </w:tcPr>
          <w:p w14:paraId="2AD834C6" w14:textId="77777777" w:rsidR="003D7055" w:rsidRPr="003D7055" w:rsidRDefault="003D7055" w:rsidP="003D7055">
            <w:pPr>
              <w:autoSpaceDE w:val="0"/>
              <w:autoSpaceDN w:val="0"/>
              <w:adjustRightInd w:val="0"/>
              <w:spacing w:after="0" w:line="240" w:lineRule="auto"/>
              <w:rPr>
                <w:rFonts w:ascii="Arial" w:eastAsia="Times New Roman" w:hAnsi="Arial" w:cs="Arial"/>
                <w:kern w:val="0"/>
                <w:lang w:eastAsia="en-GB"/>
                <w14:ligatures w14:val="none"/>
              </w:rPr>
            </w:pPr>
            <w:r w:rsidRPr="003D7055">
              <w:rPr>
                <w:rFonts w:ascii="Arial" w:eastAsia="Times New Roman" w:hAnsi="Arial" w:cs="Arial"/>
                <w:kern w:val="0"/>
                <w:lang w:eastAsia="en-GB"/>
                <w14:ligatures w14:val="none"/>
              </w:rPr>
              <w:t>Pupils</w:t>
            </w:r>
          </w:p>
          <w:p w14:paraId="436D6067" w14:textId="77777777" w:rsidR="003D7055" w:rsidRPr="003D7055" w:rsidRDefault="003D7055" w:rsidP="003D7055">
            <w:pPr>
              <w:autoSpaceDE w:val="0"/>
              <w:autoSpaceDN w:val="0"/>
              <w:adjustRightInd w:val="0"/>
              <w:spacing w:after="0" w:line="240" w:lineRule="auto"/>
              <w:rPr>
                <w:rFonts w:ascii="Arial" w:eastAsia="Times New Roman" w:hAnsi="Arial" w:cs="Arial"/>
                <w:kern w:val="0"/>
                <w:lang w:eastAsia="en-GB"/>
                <w14:ligatures w14:val="none"/>
              </w:rPr>
            </w:pPr>
            <w:r w:rsidRPr="003D7055">
              <w:rPr>
                <w:rFonts w:ascii="Arial" w:eastAsia="Times New Roman" w:hAnsi="Arial" w:cs="Arial"/>
                <w:kern w:val="0"/>
                <w:lang w:eastAsia="en-GB"/>
                <w14:ligatures w14:val="none"/>
              </w:rPr>
              <w:t>Adults</w:t>
            </w:r>
          </w:p>
        </w:tc>
        <w:tc>
          <w:tcPr>
            <w:tcW w:w="5063" w:type="dxa"/>
            <w:shd w:val="clear" w:color="auto" w:fill="auto"/>
          </w:tcPr>
          <w:p w14:paraId="56182C67" w14:textId="49B4BE13" w:rsidR="003D7055" w:rsidRPr="003D7055" w:rsidRDefault="003D7055" w:rsidP="003D7055">
            <w:pPr>
              <w:framePr w:hSpace="180" w:wrap="around" w:vAnchor="page" w:hAnchor="margin" w:y="2045"/>
              <w:spacing w:after="0" w:line="240" w:lineRule="auto"/>
              <w:rPr>
                <w:rFonts w:ascii="Arial" w:eastAsia="Times New Roman" w:hAnsi="Arial" w:cs="Arial"/>
                <w:kern w:val="0"/>
                <w:lang w:eastAsia="en-GB"/>
                <w14:ligatures w14:val="none"/>
              </w:rPr>
            </w:pPr>
            <w:r w:rsidRPr="003D7055">
              <w:rPr>
                <w:rFonts w:ascii="Arial" w:eastAsia="Times New Roman" w:hAnsi="Arial" w:cs="Arial"/>
                <w:kern w:val="0"/>
                <w:lang w:eastAsia="en-GB"/>
                <w14:ligatures w14:val="none"/>
              </w:rPr>
              <w:t>All publicly accessible areas of sites are safe and maintained daily for visitors</w:t>
            </w:r>
            <w:r w:rsidR="001606A9">
              <w:rPr>
                <w:rFonts w:ascii="Arial" w:eastAsia="Times New Roman" w:hAnsi="Arial" w:cs="Arial"/>
                <w:kern w:val="0"/>
                <w:lang w:eastAsia="en-GB"/>
                <w14:ligatures w14:val="none"/>
              </w:rPr>
              <w:t>.</w:t>
            </w:r>
          </w:p>
        </w:tc>
        <w:tc>
          <w:tcPr>
            <w:tcW w:w="4860" w:type="dxa"/>
            <w:shd w:val="clear" w:color="auto" w:fill="auto"/>
          </w:tcPr>
          <w:p w14:paraId="786C5537" w14:textId="77777777" w:rsidR="003D7055" w:rsidRPr="003D7055" w:rsidRDefault="003D7055" w:rsidP="003D7055">
            <w:pPr>
              <w:autoSpaceDE w:val="0"/>
              <w:autoSpaceDN w:val="0"/>
              <w:adjustRightInd w:val="0"/>
              <w:spacing w:after="0" w:line="240" w:lineRule="auto"/>
              <w:rPr>
                <w:rFonts w:ascii="Arial" w:eastAsia="Times New Roman" w:hAnsi="Arial" w:cs="Times New Roman"/>
                <w:kern w:val="0"/>
                <w14:ligatures w14:val="none"/>
              </w:rPr>
            </w:pPr>
            <w:r w:rsidRPr="003D7055">
              <w:rPr>
                <w:rFonts w:ascii="Arial" w:eastAsia="Times New Roman" w:hAnsi="Arial" w:cs="Arial"/>
                <w:kern w:val="0"/>
                <w:lang w:eastAsia="en-GB"/>
                <w14:ligatures w14:val="none"/>
              </w:rPr>
              <w:t>Advise groups to wear sensible shoes</w:t>
            </w:r>
            <w:r w:rsidRPr="003D7055">
              <w:rPr>
                <w:rFonts w:ascii="Arial" w:eastAsia="Times New Roman" w:hAnsi="Arial" w:cs="Arial"/>
                <w:kern w:val="0"/>
                <w14:ligatures w14:val="none"/>
              </w:rPr>
              <w:t xml:space="preserve">. </w:t>
            </w:r>
          </w:p>
          <w:p w14:paraId="6F0E0B19" w14:textId="77777777" w:rsidR="003D7055" w:rsidRPr="003D7055" w:rsidRDefault="003D7055" w:rsidP="003D7055">
            <w:pPr>
              <w:autoSpaceDE w:val="0"/>
              <w:autoSpaceDN w:val="0"/>
              <w:adjustRightInd w:val="0"/>
              <w:spacing w:after="0" w:line="240" w:lineRule="auto"/>
              <w:rPr>
                <w:rFonts w:ascii="Arial" w:eastAsia="Times New Roman" w:hAnsi="Arial" w:cs="Arial"/>
                <w:kern w:val="0"/>
                <w:lang w:eastAsia="en-GB"/>
                <w14:ligatures w14:val="none"/>
              </w:rPr>
            </w:pPr>
            <w:r w:rsidRPr="003D7055">
              <w:rPr>
                <w:rFonts w:ascii="Arial" w:eastAsia="Times New Roman" w:hAnsi="Arial" w:cs="Times New Roman"/>
                <w:kern w:val="0"/>
                <w14:ligatures w14:val="none"/>
              </w:rPr>
              <w:t xml:space="preserve">Request for children to behave sensibly, no running </w:t>
            </w:r>
          </w:p>
        </w:tc>
      </w:tr>
      <w:tr w:rsidR="003D7055" w:rsidRPr="003D7055" w14:paraId="68CD79A6" w14:textId="77777777" w:rsidTr="00D82803">
        <w:tc>
          <w:tcPr>
            <w:tcW w:w="2359" w:type="dxa"/>
            <w:shd w:val="clear" w:color="auto" w:fill="auto"/>
          </w:tcPr>
          <w:p w14:paraId="324DC106" w14:textId="77777777" w:rsidR="003D7055" w:rsidRPr="003D7055" w:rsidRDefault="003D7055" w:rsidP="003D7055">
            <w:pPr>
              <w:autoSpaceDE w:val="0"/>
              <w:autoSpaceDN w:val="0"/>
              <w:adjustRightInd w:val="0"/>
              <w:spacing w:after="0" w:line="240" w:lineRule="auto"/>
              <w:rPr>
                <w:rFonts w:ascii="Arial" w:eastAsia="Times New Roman" w:hAnsi="Arial" w:cs="Arial"/>
                <w:kern w:val="0"/>
                <w:lang w:eastAsia="en-GB"/>
                <w14:ligatures w14:val="none"/>
              </w:rPr>
            </w:pPr>
            <w:r w:rsidRPr="003D7055">
              <w:rPr>
                <w:rFonts w:ascii="Arial" w:eastAsia="Times New Roman" w:hAnsi="Arial" w:cs="Arial"/>
                <w:kern w:val="0"/>
                <w:lang w:eastAsia="en-GB"/>
                <w14:ligatures w14:val="none"/>
              </w:rPr>
              <w:t>Steps (indoor and outdoor)</w:t>
            </w:r>
          </w:p>
          <w:p w14:paraId="6BF2E2F0" w14:textId="77777777" w:rsidR="003D7055" w:rsidRPr="003D7055" w:rsidRDefault="003D7055" w:rsidP="003D7055">
            <w:pPr>
              <w:autoSpaceDE w:val="0"/>
              <w:autoSpaceDN w:val="0"/>
              <w:adjustRightInd w:val="0"/>
              <w:spacing w:after="0" w:line="240" w:lineRule="auto"/>
              <w:rPr>
                <w:rFonts w:ascii="Arial" w:eastAsia="Times New Roman" w:hAnsi="Arial" w:cs="Arial"/>
                <w:kern w:val="0"/>
                <w:lang w:eastAsia="en-GB"/>
                <w14:ligatures w14:val="none"/>
              </w:rPr>
            </w:pPr>
          </w:p>
        </w:tc>
        <w:tc>
          <w:tcPr>
            <w:tcW w:w="1666" w:type="dxa"/>
            <w:shd w:val="clear" w:color="auto" w:fill="auto"/>
          </w:tcPr>
          <w:p w14:paraId="5FF8F045" w14:textId="77777777" w:rsidR="003D7055" w:rsidRPr="003D7055" w:rsidRDefault="003D7055" w:rsidP="003D7055">
            <w:pPr>
              <w:autoSpaceDE w:val="0"/>
              <w:autoSpaceDN w:val="0"/>
              <w:adjustRightInd w:val="0"/>
              <w:spacing w:after="0" w:line="240" w:lineRule="auto"/>
              <w:rPr>
                <w:rFonts w:ascii="Arial" w:eastAsia="Times New Roman" w:hAnsi="Arial" w:cs="Arial"/>
                <w:kern w:val="0"/>
                <w:lang w:eastAsia="en-GB"/>
                <w14:ligatures w14:val="none"/>
              </w:rPr>
            </w:pPr>
            <w:r w:rsidRPr="003D7055">
              <w:rPr>
                <w:rFonts w:ascii="Arial" w:eastAsia="Times New Roman" w:hAnsi="Arial" w:cs="Arial"/>
                <w:kern w:val="0"/>
                <w:lang w:eastAsia="en-GB"/>
                <w14:ligatures w14:val="none"/>
              </w:rPr>
              <w:t>Pupils</w:t>
            </w:r>
          </w:p>
          <w:p w14:paraId="6C26743C" w14:textId="77777777" w:rsidR="003D7055" w:rsidRPr="003D7055" w:rsidRDefault="003D7055" w:rsidP="003D7055">
            <w:pPr>
              <w:autoSpaceDE w:val="0"/>
              <w:autoSpaceDN w:val="0"/>
              <w:adjustRightInd w:val="0"/>
              <w:spacing w:after="0" w:line="240" w:lineRule="auto"/>
              <w:rPr>
                <w:rFonts w:ascii="Arial" w:eastAsia="Times New Roman" w:hAnsi="Arial" w:cs="Arial"/>
                <w:kern w:val="0"/>
                <w:lang w:eastAsia="en-GB"/>
                <w14:ligatures w14:val="none"/>
              </w:rPr>
            </w:pPr>
            <w:r w:rsidRPr="003D7055">
              <w:rPr>
                <w:rFonts w:ascii="Arial" w:eastAsia="Times New Roman" w:hAnsi="Arial" w:cs="Arial"/>
                <w:kern w:val="0"/>
                <w:lang w:eastAsia="en-GB"/>
                <w14:ligatures w14:val="none"/>
              </w:rPr>
              <w:t>Adults</w:t>
            </w:r>
          </w:p>
        </w:tc>
        <w:tc>
          <w:tcPr>
            <w:tcW w:w="5063" w:type="dxa"/>
            <w:shd w:val="clear" w:color="auto" w:fill="auto"/>
          </w:tcPr>
          <w:p w14:paraId="0D90A2D3" w14:textId="7CA38689" w:rsidR="003D7055" w:rsidRPr="003D7055" w:rsidRDefault="003D7055" w:rsidP="003D7055">
            <w:pPr>
              <w:framePr w:hSpace="180" w:wrap="around" w:vAnchor="page" w:hAnchor="margin" w:y="2045"/>
              <w:spacing w:after="0" w:line="240" w:lineRule="auto"/>
              <w:rPr>
                <w:rFonts w:ascii="Arial" w:eastAsia="Times New Roman" w:hAnsi="Arial" w:cs="Arial"/>
                <w:kern w:val="0"/>
                <w:lang w:eastAsia="en-GB"/>
                <w14:ligatures w14:val="none"/>
              </w:rPr>
            </w:pPr>
            <w:r w:rsidRPr="003D7055">
              <w:rPr>
                <w:rFonts w:ascii="Arial" w:eastAsia="Times New Roman" w:hAnsi="Arial" w:cs="Arial"/>
                <w:kern w:val="0"/>
                <w:lang w:eastAsia="en-GB"/>
                <w14:ligatures w14:val="none"/>
              </w:rPr>
              <w:t>All publicly accessible areas of sites are safe and maintained daily for visitors</w:t>
            </w:r>
            <w:r w:rsidR="001606A9">
              <w:rPr>
                <w:rFonts w:ascii="Arial" w:eastAsia="Times New Roman" w:hAnsi="Arial" w:cs="Arial"/>
                <w:kern w:val="0"/>
                <w:lang w:eastAsia="en-GB"/>
                <w14:ligatures w14:val="none"/>
              </w:rPr>
              <w:t xml:space="preserve">. </w:t>
            </w:r>
            <w:r w:rsidRPr="003D7055">
              <w:rPr>
                <w:rFonts w:ascii="Arial" w:eastAsia="Times New Roman" w:hAnsi="Arial" w:cs="Arial"/>
                <w:kern w:val="0"/>
                <w:lang w:eastAsia="en-GB"/>
                <w14:ligatures w14:val="none"/>
              </w:rPr>
              <w:t>Provision of handrails</w:t>
            </w:r>
          </w:p>
        </w:tc>
        <w:tc>
          <w:tcPr>
            <w:tcW w:w="4860" w:type="dxa"/>
            <w:shd w:val="clear" w:color="auto" w:fill="auto"/>
          </w:tcPr>
          <w:p w14:paraId="00C33473" w14:textId="77777777" w:rsidR="003D7055" w:rsidRPr="003D7055" w:rsidRDefault="003D7055" w:rsidP="003D7055">
            <w:pPr>
              <w:autoSpaceDE w:val="0"/>
              <w:autoSpaceDN w:val="0"/>
              <w:adjustRightInd w:val="0"/>
              <w:spacing w:after="0" w:line="240" w:lineRule="auto"/>
              <w:rPr>
                <w:rFonts w:ascii="Arial" w:eastAsia="Times New Roman" w:hAnsi="Arial" w:cs="Arial"/>
                <w:kern w:val="0"/>
                <w14:ligatures w14:val="none"/>
              </w:rPr>
            </w:pPr>
            <w:r w:rsidRPr="003D7055">
              <w:rPr>
                <w:rFonts w:ascii="Arial" w:eastAsia="Times New Roman" w:hAnsi="Arial" w:cs="Arial"/>
                <w:kern w:val="0"/>
                <w:lang w:eastAsia="en-GB"/>
                <w14:ligatures w14:val="none"/>
              </w:rPr>
              <w:t>Groups under close watch of supervising adults</w:t>
            </w:r>
          </w:p>
          <w:p w14:paraId="5BBFD14E" w14:textId="77777777" w:rsidR="003D7055" w:rsidRPr="003D7055" w:rsidRDefault="003D7055" w:rsidP="003D7055">
            <w:pPr>
              <w:autoSpaceDE w:val="0"/>
              <w:autoSpaceDN w:val="0"/>
              <w:adjustRightInd w:val="0"/>
              <w:spacing w:after="0" w:line="240" w:lineRule="auto"/>
              <w:rPr>
                <w:rFonts w:ascii="Arial" w:eastAsia="Times New Roman" w:hAnsi="Arial" w:cs="Arial"/>
                <w:kern w:val="0"/>
                <w14:ligatures w14:val="none"/>
              </w:rPr>
            </w:pPr>
            <w:r w:rsidRPr="003D7055">
              <w:rPr>
                <w:rFonts w:ascii="Arial" w:eastAsia="Times New Roman" w:hAnsi="Arial" w:cs="Times New Roman"/>
                <w:kern w:val="0"/>
                <w14:ligatures w14:val="none"/>
              </w:rPr>
              <w:t xml:space="preserve">Request for children to behave sensibly, </w:t>
            </w:r>
            <w:proofErr w:type="spellStart"/>
            <w:r w:rsidRPr="003D7055">
              <w:rPr>
                <w:rFonts w:ascii="Arial" w:eastAsia="Times New Roman" w:hAnsi="Arial" w:cs="Times New Roman"/>
                <w:kern w:val="0"/>
                <w14:ligatures w14:val="none"/>
              </w:rPr>
              <w:t>eg.</w:t>
            </w:r>
            <w:proofErr w:type="spellEnd"/>
            <w:r w:rsidRPr="003D7055">
              <w:rPr>
                <w:rFonts w:ascii="Arial" w:eastAsia="Times New Roman" w:hAnsi="Arial" w:cs="Times New Roman"/>
                <w:kern w:val="0"/>
                <w14:ligatures w14:val="none"/>
              </w:rPr>
              <w:t xml:space="preserve"> no running, climbing etc and using handrails</w:t>
            </w:r>
          </w:p>
        </w:tc>
      </w:tr>
    </w:tbl>
    <w:p w14:paraId="2DC0B238" w14:textId="77777777" w:rsidR="003D7055" w:rsidRPr="003D7055" w:rsidRDefault="003D7055" w:rsidP="003D7055">
      <w:pPr>
        <w:spacing w:after="0" w:line="240" w:lineRule="auto"/>
        <w:rPr>
          <w:rFonts w:ascii="Arial" w:eastAsia="Times New Roman" w:hAnsi="Arial" w:cs="Times New Roman"/>
          <w:kern w:val="0"/>
          <w14:ligatures w14:val="none"/>
        </w:rPr>
      </w:pPr>
    </w:p>
    <w:p w14:paraId="5481CACF" w14:textId="77777777" w:rsidR="003D7055" w:rsidRPr="003D7055" w:rsidRDefault="003D7055" w:rsidP="003D7055">
      <w:pPr>
        <w:spacing w:after="0" w:line="240" w:lineRule="auto"/>
        <w:rPr>
          <w:rFonts w:ascii="Arial" w:eastAsia="Times New Roman" w:hAnsi="Arial" w:cs="Times New Roman"/>
          <w:kern w:val="0"/>
          <w14:ligatures w14:val="none"/>
        </w:rPr>
      </w:pPr>
    </w:p>
    <w:p w14:paraId="627D67A2" w14:textId="77777777" w:rsidR="003D7055" w:rsidRPr="003D7055" w:rsidRDefault="003D7055" w:rsidP="003D7055">
      <w:pPr>
        <w:spacing w:after="0" w:line="240" w:lineRule="auto"/>
        <w:rPr>
          <w:rFonts w:ascii="Arial" w:eastAsia="Times New Roman" w:hAnsi="Arial" w:cs="Times New Roman"/>
          <w:kern w:val="0"/>
          <w14:ligatures w14:val="none"/>
        </w:rPr>
      </w:pPr>
    </w:p>
    <w:p w14:paraId="04C4A920" w14:textId="77777777" w:rsidR="00A52519" w:rsidRDefault="00A52519"/>
    <w:sectPr w:rsidR="00A52519" w:rsidSect="00D8026B">
      <w:headerReference w:type="even" r:id="rId9"/>
      <w:headerReference w:type="default" r:id="rId10"/>
      <w:footerReference w:type="even" r:id="rId11"/>
      <w:footerReference w:type="default" r:id="rId12"/>
      <w:headerReference w:type="first" r:id="rId13"/>
      <w:footerReference w:type="first" r:id="rId14"/>
      <w:pgSz w:w="16838" w:h="11906" w:orient="landscape"/>
      <w:pgMar w:top="-2835" w:right="1440" w:bottom="1701" w:left="1440" w:header="1" w:footer="14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012D" w14:textId="77777777" w:rsidR="009A0299" w:rsidRDefault="009A0299" w:rsidP="00D82803">
      <w:pPr>
        <w:spacing w:after="0" w:line="240" w:lineRule="auto"/>
      </w:pPr>
      <w:r>
        <w:separator/>
      </w:r>
    </w:p>
  </w:endnote>
  <w:endnote w:type="continuationSeparator" w:id="0">
    <w:p w14:paraId="2307C3CC" w14:textId="77777777" w:rsidR="009A0299" w:rsidRDefault="009A0299" w:rsidP="00D82803">
      <w:pPr>
        <w:spacing w:after="0" w:line="240" w:lineRule="auto"/>
      </w:pPr>
      <w:r>
        <w:continuationSeparator/>
      </w:r>
    </w:p>
  </w:endnote>
  <w:endnote w:type="continuationNotice" w:id="1">
    <w:p w14:paraId="20EBC3DD" w14:textId="77777777" w:rsidR="009A0299" w:rsidRDefault="009A0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metricSlab712BT-Medium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FD93" w14:textId="77777777" w:rsidR="007025E9" w:rsidRDefault="00702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DF5307" w14:paraId="495443F0" w14:textId="77777777" w:rsidTr="00DF5307">
      <w:trPr>
        <w:trHeight w:val="300"/>
      </w:trPr>
      <w:tc>
        <w:tcPr>
          <w:tcW w:w="4650" w:type="dxa"/>
        </w:tcPr>
        <w:p w14:paraId="00905BF2" w14:textId="02B98997" w:rsidR="00DF5307" w:rsidRDefault="00DF5307" w:rsidP="00DF5307">
          <w:pPr>
            <w:pStyle w:val="Header"/>
            <w:ind w:left="-115"/>
          </w:pPr>
        </w:p>
      </w:tc>
      <w:tc>
        <w:tcPr>
          <w:tcW w:w="4650" w:type="dxa"/>
        </w:tcPr>
        <w:p w14:paraId="321482D9" w14:textId="21F17E9E" w:rsidR="00DF5307" w:rsidRDefault="00DF5307" w:rsidP="00DF5307">
          <w:pPr>
            <w:pStyle w:val="Header"/>
            <w:jc w:val="center"/>
          </w:pPr>
        </w:p>
      </w:tc>
      <w:tc>
        <w:tcPr>
          <w:tcW w:w="4650" w:type="dxa"/>
        </w:tcPr>
        <w:p w14:paraId="43B36BCD" w14:textId="44B34406" w:rsidR="00DF5307" w:rsidRDefault="00DF5307" w:rsidP="00DF5307">
          <w:pPr>
            <w:pStyle w:val="Header"/>
            <w:ind w:right="-115"/>
            <w:jc w:val="right"/>
          </w:pPr>
        </w:p>
      </w:tc>
    </w:tr>
  </w:tbl>
  <w:p w14:paraId="0E009808" w14:textId="6F71C250" w:rsidR="00DF5307" w:rsidRDefault="00DF5307" w:rsidP="00DF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6D2888BC" w14:paraId="4E0BA818" w14:textId="77777777" w:rsidTr="6D2888BC">
      <w:trPr>
        <w:trHeight w:val="300"/>
      </w:trPr>
      <w:tc>
        <w:tcPr>
          <w:tcW w:w="4650" w:type="dxa"/>
        </w:tcPr>
        <w:p w14:paraId="00C7645E" w14:textId="43D9CD1A" w:rsidR="6D2888BC" w:rsidRDefault="6D2888BC" w:rsidP="6D2888BC">
          <w:pPr>
            <w:pStyle w:val="Header"/>
            <w:ind w:left="-115"/>
          </w:pPr>
        </w:p>
      </w:tc>
      <w:tc>
        <w:tcPr>
          <w:tcW w:w="4650" w:type="dxa"/>
        </w:tcPr>
        <w:p w14:paraId="5ED2E4E9" w14:textId="6F83CEB1" w:rsidR="6D2888BC" w:rsidRDefault="6D2888BC" w:rsidP="6D2888BC">
          <w:pPr>
            <w:pStyle w:val="Header"/>
            <w:jc w:val="center"/>
          </w:pPr>
        </w:p>
      </w:tc>
      <w:tc>
        <w:tcPr>
          <w:tcW w:w="4650" w:type="dxa"/>
        </w:tcPr>
        <w:p w14:paraId="4046EFD0" w14:textId="4099F18E" w:rsidR="6D2888BC" w:rsidRDefault="6D2888BC" w:rsidP="6D2888BC">
          <w:pPr>
            <w:pStyle w:val="Header"/>
            <w:ind w:right="-115"/>
            <w:jc w:val="right"/>
          </w:pPr>
        </w:p>
      </w:tc>
    </w:tr>
  </w:tbl>
  <w:p w14:paraId="674F10E5" w14:textId="31798106" w:rsidR="00886579" w:rsidRDefault="0088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7602" w14:textId="77777777" w:rsidR="009A0299" w:rsidRDefault="009A0299" w:rsidP="00D82803">
      <w:pPr>
        <w:spacing w:after="0" w:line="240" w:lineRule="auto"/>
      </w:pPr>
      <w:r>
        <w:separator/>
      </w:r>
    </w:p>
  </w:footnote>
  <w:footnote w:type="continuationSeparator" w:id="0">
    <w:p w14:paraId="7F272D21" w14:textId="77777777" w:rsidR="009A0299" w:rsidRDefault="009A0299" w:rsidP="00D82803">
      <w:pPr>
        <w:spacing w:after="0" w:line="240" w:lineRule="auto"/>
      </w:pPr>
      <w:r>
        <w:continuationSeparator/>
      </w:r>
    </w:p>
  </w:footnote>
  <w:footnote w:type="continuationNotice" w:id="1">
    <w:p w14:paraId="710756F5" w14:textId="77777777" w:rsidR="009A0299" w:rsidRDefault="009A0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A3EA" w14:textId="77777777" w:rsidR="007025E9" w:rsidRDefault="00702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048C" w14:textId="0662814B" w:rsidR="00D8026B" w:rsidRDefault="007025E9" w:rsidP="00D8026B">
    <w:pPr>
      <w:pStyle w:val="Header"/>
      <w:ind w:left="-1418"/>
    </w:pPr>
    <w:r>
      <w:rPr>
        <w:noProof/>
      </w:rPr>
      <w:drawing>
        <wp:anchor distT="0" distB="0" distL="114300" distR="114300" simplePos="0" relativeHeight="251660288" behindDoc="0" locked="0" layoutInCell="1" allowOverlap="1" wp14:anchorId="0C06CE40" wp14:editId="1FE00CB2">
          <wp:simplePos x="0" y="0"/>
          <wp:positionH relativeFrom="page">
            <wp:align>left</wp:align>
          </wp:positionH>
          <wp:positionV relativeFrom="paragraph">
            <wp:posOffset>-8241</wp:posOffset>
          </wp:positionV>
          <wp:extent cx="11065928" cy="1113183"/>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5928" cy="11131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5D038" w14:textId="6067DFF0" w:rsidR="00D8026B" w:rsidRPr="007025E9" w:rsidRDefault="007025E9" w:rsidP="007025E9">
    <w:pPr>
      <w:pStyle w:val="Header"/>
    </w:pPr>
    <w:r>
      <w:rPr>
        <w:noProof/>
      </w:rPr>
      <w:drawing>
        <wp:anchor distT="0" distB="0" distL="114300" distR="114300" simplePos="0" relativeHeight="251658240" behindDoc="0" locked="0" layoutInCell="1" allowOverlap="1" wp14:anchorId="44A6B9B2" wp14:editId="491F50C1">
          <wp:simplePos x="0" y="0"/>
          <wp:positionH relativeFrom="page">
            <wp:align>left</wp:align>
          </wp:positionH>
          <wp:positionV relativeFrom="paragraph">
            <wp:posOffset>-635</wp:posOffset>
          </wp:positionV>
          <wp:extent cx="11065928" cy="1113183"/>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5928" cy="111318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55"/>
    <w:rsid w:val="00053DA2"/>
    <w:rsid w:val="00094487"/>
    <w:rsid w:val="000D49E7"/>
    <w:rsid w:val="00150B39"/>
    <w:rsid w:val="001606A9"/>
    <w:rsid w:val="001D7572"/>
    <w:rsid w:val="00201C96"/>
    <w:rsid w:val="00243F7E"/>
    <w:rsid w:val="002E0C99"/>
    <w:rsid w:val="003208C1"/>
    <w:rsid w:val="0036245B"/>
    <w:rsid w:val="003A1D75"/>
    <w:rsid w:val="003D7055"/>
    <w:rsid w:val="0042145B"/>
    <w:rsid w:val="004223DE"/>
    <w:rsid w:val="00426792"/>
    <w:rsid w:val="004B4F4C"/>
    <w:rsid w:val="004C2176"/>
    <w:rsid w:val="004C5A8B"/>
    <w:rsid w:val="004D496D"/>
    <w:rsid w:val="004E3522"/>
    <w:rsid w:val="005536BA"/>
    <w:rsid w:val="005D2BE1"/>
    <w:rsid w:val="0061298F"/>
    <w:rsid w:val="0065455E"/>
    <w:rsid w:val="006E52EC"/>
    <w:rsid w:val="00701F1F"/>
    <w:rsid w:val="007025E9"/>
    <w:rsid w:val="0075185D"/>
    <w:rsid w:val="007F10B8"/>
    <w:rsid w:val="00886579"/>
    <w:rsid w:val="008D2885"/>
    <w:rsid w:val="00970B10"/>
    <w:rsid w:val="009A0299"/>
    <w:rsid w:val="009A0D74"/>
    <w:rsid w:val="009C75B4"/>
    <w:rsid w:val="00A52519"/>
    <w:rsid w:val="00A87A47"/>
    <w:rsid w:val="00A90233"/>
    <w:rsid w:val="00B41A6B"/>
    <w:rsid w:val="00B43B8D"/>
    <w:rsid w:val="00B5446F"/>
    <w:rsid w:val="00B8603C"/>
    <w:rsid w:val="00CB3074"/>
    <w:rsid w:val="00D04222"/>
    <w:rsid w:val="00D23272"/>
    <w:rsid w:val="00D65723"/>
    <w:rsid w:val="00D8026B"/>
    <w:rsid w:val="00D82803"/>
    <w:rsid w:val="00DF5307"/>
    <w:rsid w:val="00E8611D"/>
    <w:rsid w:val="00EF48F7"/>
    <w:rsid w:val="00F445F5"/>
    <w:rsid w:val="00FD1B5D"/>
    <w:rsid w:val="00FE5EB9"/>
    <w:rsid w:val="00FF5C94"/>
    <w:rsid w:val="226A33E2"/>
    <w:rsid w:val="2AC45CA3"/>
    <w:rsid w:val="2FAA8709"/>
    <w:rsid w:val="4D2A48D6"/>
    <w:rsid w:val="539732EC"/>
    <w:rsid w:val="6D2888BC"/>
    <w:rsid w:val="6F50DE83"/>
    <w:rsid w:val="75B7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281CF"/>
  <w15:chartTrackingRefBased/>
  <w15:docId w15:val="{20ECA813-07FE-496C-A8C6-CC8F1DC0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055"/>
  </w:style>
  <w:style w:type="paragraph" w:styleId="Footer">
    <w:name w:val="footer"/>
    <w:basedOn w:val="Normal"/>
    <w:link w:val="FooterChar"/>
    <w:uiPriority w:val="99"/>
    <w:unhideWhenUsed/>
    <w:rsid w:val="00D82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0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D802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8026B"/>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CE15E5B575949BF957F351B9FD86D" ma:contentTypeVersion="19" ma:contentTypeDescription="Create a new document." ma:contentTypeScope="" ma:versionID="444c45f73fa51bce7774c9436274c6e5">
  <xsd:schema xmlns:xsd="http://www.w3.org/2001/XMLSchema" xmlns:xs="http://www.w3.org/2001/XMLSchema" xmlns:p="http://schemas.microsoft.com/office/2006/metadata/properties" xmlns:ns2="ac5c2849-74a1-46d7-ad44-587ab7d0a8b9" xmlns:ns3="4a165765-abab-47e8-b183-467eaa5f8791" targetNamespace="http://schemas.microsoft.com/office/2006/metadata/properties" ma:root="true" ma:fieldsID="6c5f33bda5e3a4e201230166d80de983" ns2:_="" ns3:_="">
    <xsd:import namespace="ac5c2849-74a1-46d7-ad44-587ab7d0a8b9"/>
    <xsd:import namespace="4a165765-abab-47e8-b183-467eaa5f87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b6722e-8b0f-476a-af75-d7aed9b5bbc3}"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165765-abab-47e8-b183-467eaa5f8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165765-abab-47e8-b183-467eaa5f8791">
      <Terms xmlns="http://schemas.microsoft.com/office/infopath/2007/PartnerControls"/>
    </lcf76f155ced4ddcb4097134ff3c332f>
    <TaxCatchAll xmlns="ac5c2849-74a1-46d7-ad44-587ab7d0a8b9" xsi:nil="true"/>
    <SharedWithUsers xmlns="ac5c2849-74a1-46d7-ad44-587ab7d0a8b9">
      <UserInfo>
        <DisplayName>Price, Catherine</DisplayName>
        <AccountId>5167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7B5E2-F6FD-488A-908E-9B0CA4F3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4a165765-abab-47e8-b183-467eaa5f8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165F3-6D20-4BF9-B6F8-CF893E9D4701}">
  <ds:schemaRefs>
    <ds:schemaRef ds:uri="http://schemas.microsoft.com/office/2006/metadata/properties"/>
    <ds:schemaRef ds:uri="http://schemas.microsoft.com/office/infopath/2007/PartnerControls"/>
    <ds:schemaRef ds:uri="4a165765-abab-47e8-b183-467eaa5f8791"/>
    <ds:schemaRef ds:uri="ac5c2849-74a1-46d7-ad44-587ab7d0a8b9"/>
  </ds:schemaRefs>
</ds:datastoreItem>
</file>

<file path=customXml/itemProps3.xml><?xml version="1.0" encoding="utf-8"?>
<ds:datastoreItem xmlns:ds="http://schemas.openxmlformats.org/officeDocument/2006/customXml" ds:itemID="{86129FFF-E4F2-4524-8F7A-014ACE085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Fellows</dc:creator>
  <cp:keywords/>
  <dc:description/>
  <cp:lastModifiedBy>Price, Catherine</cp:lastModifiedBy>
  <cp:revision>2</cp:revision>
  <dcterms:created xsi:type="dcterms:W3CDTF">2024-06-25T10:19:00Z</dcterms:created>
  <dcterms:modified xsi:type="dcterms:W3CDTF">2024-06-25T10:19:00Z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0x0101001B1CE15E5B575949BF957F351B9FD86D</vt:lpwstr>
  </property>
  <property fmtid="{D5CDD505-2E9C-101B-9397-08002B2CF9AE}" pid="3" name="MediaServiceImageTags">
    <vt:lpwstr/>
  </property>
</Properties>
</file>